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61110" w14:textId="78BC6945" w:rsidR="00306EB2" w:rsidRPr="0054764E" w:rsidRDefault="007D792A" w:rsidP="00306EB2">
      <w:pPr>
        <w:keepNext/>
        <w:keepLines/>
        <w:shd w:val="clear" w:color="auto" w:fill="DEEAF6" w:themeFill="accent1" w:themeFillTint="33"/>
        <w:spacing w:after="0" w:line="276" w:lineRule="auto"/>
        <w:ind w:right="-284"/>
        <w:jc w:val="both"/>
        <w:outlineLvl w:val="1"/>
        <w:rPr>
          <w:rStyle w:val="Pogrubienie"/>
        </w:rPr>
      </w:pPr>
      <w:r w:rsidRPr="42CD681B">
        <w:rPr>
          <w:rStyle w:val="Pogrubienie"/>
        </w:rPr>
        <w:t xml:space="preserve"> </w:t>
      </w:r>
      <w:r w:rsidR="00306EB2" w:rsidRPr="42CD681B">
        <w:rPr>
          <w:rStyle w:val="Pogrubienie"/>
        </w:rPr>
        <w:t>OPIS PRZEDMIOTU ZAMÓWIENIA</w:t>
      </w:r>
    </w:p>
    <w:p w14:paraId="2D343EAF" w14:textId="5D57F2B6" w:rsidR="00627294" w:rsidRDefault="00627294" w:rsidP="00E05070">
      <w:pPr>
        <w:ind w:left="360"/>
      </w:pPr>
    </w:p>
    <w:p w14:paraId="28204CB3" w14:textId="757EA0DA" w:rsidR="00306EB2" w:rsidRPr="0008336B" w:rsidRDefault="007D792A" w:rsidP="0012336B">
      <w:pPr>
        <w:pStyle w:val="Akapitzlist"/>
        <w:numPr>
          <w:ilvl w:val="0"/>
          <w:numId w:val="2"/>
        </w:numPr>
        <w:jc w:val="both"/>
      </w:pPr>
      <w:r w:rsidRPr="0012336B">
        <w:t>Szacunkowe liczby sprzętu w planowanym postępowaniu:</w:t>
      </w:r>
    </w:p>
    <w:p w14:paraId="21AF759F" w14:textId="1946F802" w:rsidR="00627294" w:rsidRDefault="00627294" w:rsidP="00E05070">
      <w:pPr>
        <w:ind w:left="360"/>
      </w:pPr>
    </w:p>
    <w:tbl>
      <w:tblPr>
        <w:tblW w:w="8925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157"/>
        <w:gridCol w:w="958"/>
        <w:gridCol w:w="992"/>
        <w:gridCol w:w="958"/>
        <w:gridCol w:w="958"/>
        <w:gridCol w:w="958"/>
        <w:gridCol w:w="1248"/>
        <w:gridCol w:w="1129"/>
      </w:tblGrid>
      <w:tr w:rsidR="00FF612A" w:rsidRPr="00A943D8" w14:paraId="6A9A1BBD" w14:textId="77777777" w:rsidTr="00884BEE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6882" w14:textId="77777777" w:rsidR="00FF612A" w:rsidRPr="00A943D8" w:rsidRDefault="00FF612A" w:rsidP="00FF612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30ED" w14:textId="77777777" w:rsidR="00FF612A" w:rsidRPr="00A943D8" w:rsidRDefault="00FF612A" w:rsidP="00FF612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29A8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195AC2DD" w14:textId="6E02E163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PGE</w:t>
            </w:r>
            <w:r>
              <w:rPr>
                <w:rFonts w:ascii="Calibri" w:hAnsi="Calibri" w:cs="Calibri"/>
                <w:color w:val="444444"/>
                <w:shd w:val="clear" w:color="auto" w:fill="FFFFFF"/>
              </w:rPr>
              <w:t xml:space="preserve"> </w:t>
            </w: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Systemy S.A.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B06F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02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46693795" w14:textId="1E5A0173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PGE Dystrybucja S.A.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3077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02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3415604F" w14:textId="761B4B8F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PGE Energia Odnawialna S.A.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2398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02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1CF1D212" w14:textId="487CC7FE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PGE Energia Ciepła S.A.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C8CF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02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7E2E6D36" w14:textId="38A0CD84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PGE Energetyka Kolejowa S.A.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92B6" w14:textId="77777777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02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Szacunkowa liczba (szt.)</w:t>
            </w:r>
          </w:p>
          <w:p w14:paraId="067F88DA" w14:textId="6152F14A" w:rsidR="00FF612A" w:rsidRDefault="00FF612A" w:rsidP="00F079C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33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PGE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Górnictwo i Energetyka Konwencjonalna S.A.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A494" w14:textId="6CF4CD94" w:rsidR="00FF612A" w:rsidRPr="00A943D8" w:rsidRDefault="00FF612A" w:rsidP="00FF612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Szacowana łączna l</w:t>
            </w:r>
            <w:r w:rsidRPr="00A943D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iczba (szt.)</w:t>
            </w:r>
            <w:r w:rsidRPr="00A943D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 GK PGE</w:t>
            </w:r>
          </w:p>
        </w:tc>
      </w:tr>
      <w:tr w:rsidR="00884BEE" w:rsidRPr="00A943D8" w14:paraId="679A65AA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71CD8" w14:textId="77777777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559F" w14:textId="6F1F6B42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Laptop podstawowy (wg Specyfikacji nr 1 pkt 5.1.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E69A3" w14:textId="63F7473C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1862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31E004" w14:textId="2074C435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530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2C60EE" w14:textId="3A97DEF3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F60101" w14:textId="6F50E4DE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630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CEC54" w14:textId="0D691BA0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3851D" w14:textId="14559016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0395B8" w14:textId="31854FFE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3632</w:t>
            </w:r>
          </w:p>
        </w:tc>
      </w:tr>
      <w:tr w:rsidR="00884BEE" w:rsidRPr="00A943D8" w14:paraId="0BD37625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B0A38" w14:textId="77777777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3C98E" w14:textId="1C572AF2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Laptop zaawansowany (wg Specyfikacji nr 2 pkt 5.2.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5BE35" w14:textId="625A9F5C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DADE52" w14:textId="49A06F54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ADE59D" w14:textId="2ADBBA5D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B14A2" w14:textId="4A895B40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A5F15" w14:textId="127E7B72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F93BE9" w14:textId="19528C0C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5823CE" w14:textId="0ED374B7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1207</w:t>
            </w:r>
          </w:p>
        </w:tc>
      </w:tr>
      <w:tr w:rsidR="00884BEE" w:rsidRPr="00A943D8" w14:paraId="1BB24E44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82A41" w14:textId="77777777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DE07" w14:textId="34CFF729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Laptop menadżerski (wg Specyfikacji nr 3 pkt 5.3.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73099F" w14:textId="6131477A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B96E3" w14:textId="3A8FF999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AF2B00" w14:textId="40673A19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EA3E3" w14:textId="532CB0EA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E6B06" w14:textId="748BE70F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EFB12" w14:textId="362C136D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3760EC" w14:textId="53F20281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315</w:t>
            </w:r>
          </w:p>
        </w:tc>
      </w:tr>
      <w:tr w:rsidR="00884BEE" w:rsidRPr="00A943D8" w14:paraId="0F755B1A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097F4" w14:textId="0C23BB98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4855" w14:textId="09F1AF4B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 xml:space="preserve">Notebook </w:t>
            </w:r>
            <w:proofErr w:type="spellStart"/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konwertowalny</w:t>
            </w:r>
            <w:proofErr w:type="spellEnd"/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 xml:space="preserve"> (wg Specyfikacji nr 4 pkt 5.4.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1E47C" w14:textId="4DB958DA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CB405" w14:textId="0656FAC4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ED4CE1" w14:textId="51DED3E5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8B617" w14:textId="6C73D5D9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EAA6A" w14:textId="32DFE7FC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5EBD32" w14:textId="52D375A7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2D8C72" w14:textId="15556FF9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884BEE" w:rsidRPr="00A943D8" w14:paraId="1F7384C4" w14:textId="77777777" w:rsidTr="00884BEE">
        <w:trPr>
          <w:trHeight w:val="6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4A3CD" w14:textId="6D8D1A1B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C186" w14:textId="51641FDE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Stacja dokująca do laptopów z pozycji 1.,2.,3. (wg Specyfikacji nr 5 pkt.5.5.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2E4E6C" w14:textId="09B550F1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A3DBD" w14:textId="0BEEEAD8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683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DB2E2" w14:textId="67B42A45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6D608" w14:textId="05C6960D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725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389A26" w14:textId="2E77234D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830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044B05" w14:textId="2B920BC1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18E12F" w14:textId="1CD9A93B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4766</w:t>
            </w:r>
          </w:p>
        </w:tc>
      </w:tr>
      <w:tr w:rsidR="00884BEE" w:rsidRPr="00A943D8" w14:paraId="1066710D" w14:textId="77777777" w:rsidTr="00884BEE">
        <w:trPr>
          <w:trHeight w:val="6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0F4C" w14:textId="31B9E438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A403" w14:textId="454FBB8A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stacjonarny, podstawowy (wg Specyfikacji nr 6 pkt 5.6.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34A6F" w14:textId="653E0629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310B97" w14:textId="177F48E9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1053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567090" w14:textId="091CC959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9BA2D" w14:textId="3064FF60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68BC86" w14:textId="2DA5C783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5FF2B7" w14:textId="4BE3CAED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692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7CD2EB" w14:textId="7CECB3DF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2523</w:t>
            </w:r>
          </w:p>
        </w:tc>
      </w:tr>
      <w:tr w:rsidR="00884BEE" w:rsidRPr="00A943D8" w14:paraId="00F0CB13" w14:textId="77777777" w:rsidTr="00884BEE">
        <w:trPr>
          <w:trHeight w:val="6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BB3B9" w14:textId="2D1F4D7E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9C4B" w14:textId="40E47FAB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stacjonarny do zastosowań CAD, CAM (wg Specyfikacji nr 7 pkt 5.7.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CC99A" w14:textId="1FBD60AF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0F2497" w14:textId="3F32D7FD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766455" w14:textId="1C94EA84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F2E2E" w14:textId="17F5891F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0F6716" w14:textId="419A2275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41B2E" w14:textId="5128C52F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54ACC26" w14:textId="24217E62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</w:tr>
      <w:tr w:rsidR="00884BEE" w:rsidRPr="00A943D8" w14:paraId="4A40061D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B35F3" w14:textId="56435296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7EE6" w14:textId="1471B95C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Monitor podstawowy (wg Specyfikacji nr 8 pkt 5.8.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8335CA" w14:textId="33FA3511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2229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E26344" w14:textId="20D2A13F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1874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362C68" w14:textId="4B80C015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261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16BD9" w14:textId="2555C96F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822C7" w14:textId="671D7F10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730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37D1D" w14:textId="71A07D8C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AE17CE" w14:textId="34FD63EA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5567</w:t>
            </w:r>
          </w:p>
        </w:tc>
      </w:tr>
      <w:tr w:rsidR="00884BEE" w:rsidRPr="00A943D8" w14:paraId="6C890367" w14:textId="77777777" w:rsidTr="00884BEE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7531D" w14:textId="0E847341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4B71" w14:textId="6F7C8F0A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Monitor zaawansowany (wg Specyfikacji nr 9 pkt 5.9. poniżej)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4D4DD" w14:textId="77EECBD1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58C05" w14:textId="1F0DF987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0C5C9" w14:textId="762A7965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E981" w14:textId="56801139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AD5B3" w14:textId="0A21A987" w:rsidR="00884BEE" w:rsidRPr="00622982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464EB" w14:textId="48715026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66E199" w14:textId="3E1C8CCF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436</w:t>
            </w:r>
          </w:p>
        </w:tc>
      </w:tr>
      <w:tr w:rsidR="00884BEE" w:rsidRPr="00A943D8" w14:paraId="00881CEB" w14:textId="77777777" w:rsidTr="00884BE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681F" w14:textId="0CDCA800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 w:rsidRPr="00A943D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6812" w14:textId="42715288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Monitor 4K (wg Specyfikacji nr 10 pkt 5.10. poniżej)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E4D8" w14:textId="6852B438" w:rsidR="00884BEE" w:rsidRPr="002809D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EF9C" w14:textId="47D8AC13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E4C3" w14:textId="5E4E25AC" w:rsidR="00884BEE" w:rsidRPr="002809D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10B2" w14:textId="77083057" w:rsidR="00884BEE" w:rsidRPr="002809D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8DEA" w14:textId="10337949" w:rsidR="00884BEE" w:rsidRPr="002809D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9FF9" w14:textId="21C0ACC7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44937" w14:textId="77B11E2A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884BEE" w:rsidRPr="00A943D8" w14:paraId="20475B5C" w14:textId="77777777" w:rsidTr="00884BE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480E7" w14:textId="59FFFDE0" w:rsidR="00884BEE" w:rsidRPr="00A943D8" w:rsidDel="007D792A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11a.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1DD28" w14:textId="6662BF95" w:rsidR="00884BEE" w:rsidRPr="00A943D8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typu AIO (wg Specyfikacji nr 11a pkt 5.11a. poniżej)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A6D09" w14:textId="08C586EB" w:rsidR="00884BE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53EF0" w14:textId="60DF2339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1488A" w14:textId="6B57262F" w:rsidR="00884BE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CD26E" w14:textId="0960C92C" w:rsidR="00884BE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BE4ECD" w14:textId="61124645" w:rsidR="00884BE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3A4E1" w14:textId="151EA221" w:rsidR="00884BEE" w:rsidRPr="0058463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CE2D10" w14:textId="533E9664" w:rsidR="00884BEE" w:rsidRPr="0012336B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</w:tr>
      <w:tr w:rsidR="00884BEE" w14:paraId="312F2D90" w14:textId="77777777" w:rsidTr="00884BE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4C496" w14:textId="0267C168" w:rsidR="00884BE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11b.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4F2D8" w14:textId="00D26AFA" w:rsidR="00884BEE" w:rsidRDefault="00884BEE" w:rsidP="00884BEE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 w:rsidRPr="178A23D5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  <w:t>Komputer typu AIO (wg Specyfikacji nr 11b pkt 5.11b. poniżej)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577CF" w14:textId="1CD5A463" w:rsidR="00884BE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0CFE8" w14:textId="231C6255" w:rsidR="00884BEE" w:rsidRPr="007D5530" w:rsidRDefault="00884BEE" w:rsidP="00884BE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06D90" w14:textId="12F50EDA" w:rsidR="00884BE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271AA" w14:textId="5E478EF8" w:rsidR="00884BE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00C65" w14:textId="7A44AEC2" w:rsidR="00884BE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0D14E" w14:textId="37F1538B" w:rsidR="00884BEE" w:rsidRPr="0058463E" w:rsidRDefault="00884BEE" w:rsidP="00884BEE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0DAE6C" w14:textId="401EDA21" w:rsidR="00884BEE" w:rsidRDefault="00884BEE" w:rsidP="00884BEE">
            <w:pPr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</w:tr>
    </w:tbl>
    <w:p w14:paraId="5D19AD5E" w14:textId="639C1759" w:rsidR="00C30F07" w:rsidRPr="00E05070" w:rsidRDefault="00C30F07" w:rsidP="00C30F07"/>
    <w:p w14:paraId="7DD10771" w14:textId="5D4B6DE2" w:rsidR="00627294" w:rsidRDefault="00B92ED0" w:rsidP="00B92ED0">
      <w:pPr>
        <w:pStyle w:val="Akapitzlist"/>
        <w:numPr>
          <w:ilvl w:val="0"/>
          <w:numId w:val="2"/>
        </w:numPr>
        <w:jc w:val="both"/>
      </w:pPr>
      <w:bookmarkStart w:id="0" w:name="_Ref89169887"/>
      <w:r>
        <w:t>Liczby</w:t>
      </w:r>
      <w:r w:rsidR="00627294" w:rsidRPr="0008336B">
        <w:t xml:space="preserve"> </w:t>
      </w:r>
      <w:r w:rsidR="007D792A">
        <w:t>s</w:t>
      </w:r>
      <w:r w:rsidR="007D792A" w:rsidRPr="0008336B">
        <w:t>przętu</w:t>
      </w:r>
      <w:r w:rsidR="004318A5">
        <w:t>,</w:t>
      </w:r>
      <w:r w:rsidR="00627294" w:rsidRPr="0008336B">
        <w:t xml:space="preserve"> określone w pkt </w:t>
      </w:r>
      <w:r w:rsidR="00627294" w:rsidRPr="000C775E">
        <w:fldChar w:fldCharType="begin"/>
      </w:r>
      <w:r w:rsidR="00627294" w:rsidRPr="000C775E">
        <w:instrText xml:space="preserve"> REF _Ref89169887 \r \h  \* MERGEFORMAT </w:instrText>
      </w:r>
      <w:r w:rsidR="00627294" w:rsidRPr="000C775E">
        <w:fldChar w:fldCharType="end"/>
      </w:r>
      <w:r w:rsidR="00627294" w:rsidRPr="000C775E">
        <w:fldChar w:fldCharType="begin"/>
      </w:r>
      <w:r w:rsidR="00627294" w:rsidRPr="000C775E">
        <w:instrText xml:space="preserve"> REF _Ref89169894 \r \h  \* MERGEFORMAT </w:instrText>
      </w:r>
      <w:r w:rsidR="00627294" w:rsidRPr="000C775E">
        <w:fldChar w:fldCharType="separate"/>
      </w:r>
      <w:r w:rsidR="00627294" w:rsidRPr="000C775E">
        <w:t xml:space="preserve">1. </w:t>
      </w:r>
      <w:r w:rsidR="00627294" w:rsidRPr="000C775E">
        <w:fldChar w:fldCharType="end"/>
      </w:r>
      <w:r w:rsidR="00627294" w:rsidRPr="000C775E">
        <w:t>powyżej, są wartościami szacunkowymi w sprawie</w:t>
      </w:r>
      <w:r w:rsidR="00E845E9">
        <w:t xml:space="preserve"> planowanego z</w:t>
      </w:r>
      <w:r w:rsidR="00627294" w:rsidRPr="000C775E">
        <w:t>amówienia publicznego</w:t>
      </w:r>
      <w:r w:rsidR="00046D8A">
        <w:t xml:space="preserve"> służącymi do wykonania możliwie adekwatnej szacunkowej wyceny</w:t>
      </w:r>
      <w:r w:rsidR="00E845E9">
        <w:t xml:space="preserve">. </w:t>
      </w:r>
      <w:r w:rsidR="00E50648">
        <w:t xml:space="preserve">Przy czym </w:t>
      </w:r>
      <w:r w:rsidR="007837FC">
        <w:t xml:space="preserve">Zamawiający zamierza zamówić Sprzęt o wartości minimalnej określonej w ustępie 5.5 </w:t>
      </w:r>
      <w:r w:rsidR="007837FC" w:rsidRPr="007837FC">
        <w:t>Załącznik</w:t>
      </w:r>
      <w:r w:rsidR="007837FC">
        <w:t>a</w:t>
      </w:r>
      <w:r w:rsidR="007837FC" w:rsidRPr="007837FC">
        <w:t xml:space="preserve"> nr 1 do SWZ - Projektowane postanowienia umowy</w:t>
      </w:r>
      <w:r w:rsidR="007837FC">
        <w:t xml:space="preserve">. </w:t>
      </w:r>
      <w:r w:rsidR="00046D8A">
        <w:t xml:space="preserve">Planowane dostawy </w:t>
      </w:r>
      <w:r w:rsidR="002809DB">
        <w:t>będą</w:t>
      </w:r>
      <w:r w:rsidR="00046D8A">
        <w:t xml:space="preserve"> odbywać się sukcesywnie w okresie 24 miesięcy od daty zawarcia umowy</w:t>
      </w:r>
      <w:r w:rsidR="002809DB">
        <w:t xml:space="preserve"> lub do wyczerpania </w:t>
      </w:r>
      <w:r w:rsidR="002809DB" w:rsidRPr="000C775E">
        <w:t>k</w:t>
      </w:r>
      <w:r w:rsidR="002809DB">
        <w:t>woty całkowitego wynagrodzenia W</w:t>
      </w:r>
      <w:r w:rsidR="002809DB" w:rsidRPr="000C775E">
        <w:t>ykonawcy</w:t>
      </w:r>
      <w:r w:rsidR="002809DB">
        <w:t xml:space="preserve">, która będzie </w:t>
      </w:r>
      <w:r w:rsidR="002809DB" w:rsidRPr="0008336B">
        <w:t>wskazan</w:t>
      </w:r>
      <w:r w:rsidR="002809DB">
        <w:t>a</w:t>
      </w:r>
      <w:r w:rsidR="002809DB" w:rsidRPr="0008336B">
        <w:t xml:space="preserve"> w </w:t>
      </w:r>
      <w:r w:rsidR="002809DB">
        <w:t xml:space="preserve">zawartej </w:t>
      </w:r>
      <w:r w:rsidR="002809DB" w:rsidRPr="0008336B">
        <w:t>umowie</w:t>
      </w:r>
      <w:r w:rsidR="002809DB">
        <w:t>.</w:t>
      </w:r>
      <w:bookmarkEnd w:id="0"/>
    </w:p>
    <w:p w14:paraId="79D6470D" w14:textId="77777777" w:rsidR="000C0376" w:rsidRDefault="000C0376" w:rsidP="000C0376">
      <w:pPr>
        <w:pStyle w:val="Akapitzlist"/>
        <w:numPr>
          <w:ilvl w:val="0"/>
          <w:numId w:val="2"/>
        </w:numPr>
        <w:jc w:val="both"/>
      </w:pPr>
      <w:r w:rsidRPr="00E05070">
        <w:t>Zamawiający na etapie realizacji umowy w sprawie zamówienia zastrzega</w:t>
      </w:r>
      <w:r w:rsidRPr="0008336B">
        <w:t>ją</w:t>
      </w:r>
      <w:r w:rsidRPr="00E05070">
        <w:t xml:space="preserve"> sobie możliwość zmiany w poszczególnych </w:t>
      </w:r>
      <w:r>
        <w:t>liczbach</w:t>
      </w:r>
      <w:r w:rsidRPr="00E05070">
        <w:t xml:space="preserve"> danego rodzaju Sprzętu, jednakże zmiany te nie mogą spowodować przekroczenia całkowitego wynagrodzenia </w:t>
      </w:r>
      <w:r>
        <w:t>Wykonawcy określonej w Umowie w </w:t>
      </w:r>
      <w:r w:rsidRPr="00E05070">
        <w:t>sprawie zamówienia.</w:t>
      </w:r>
    </w:p>
    <w:p w14:paraId="611333C7" w14:textId="69FDFB20" w:rsidR="00720D07" w:rsidRDefault="00720D07" w:rsidP="00B92ED0">
      <w:pPr>
        <w:pStyle w:val="Akapitzlist"/>
        <w:numPr>
          <w:ilvl w:val="0"/>
          <w:numId w:val="2"/>
        </w:numPr>
        <w:jc w:val="both"/>
      </w:pPr>
      <w:r>
        <w:t>Znaczenie pojęć użytych w dokumencie:</w:t>
      </w:r>
    </w:p>
    <w:p w14:paraId="4F97D80F" w14:textId="77777777" w:rsidR="0041468A" w:rsidRDefault="0041468A" w:rsidP="00CA72CB">
      <w:pPr>
        <w:pStyle w:val="Akapitzlist"/>
        <w:ind w:left="36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1891"/>
        <w:gridCol w:w="6657"/>
      </w:tblGrid>
      <w:tr w:rsidR="00720D07" w:rsidRPr="0078453D" w14:paraId="098077A0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1B11B194" w14:textId="77777777" w:rsidR="00720D07" w:rsidRPr="0078453D" w:rsidRDefault="00720D07" w:rsidP="0008336B">
            <w:pPr>
              <w:rPr>
                <w:b/>
                <w:bCs/>
                <w:sz w:val="20"/>
                <w:szCs w:val="20"/>
              </w:rPr>
            </w:pPr>
            <w:r w:rsidRPr="007845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91" w:type="dxa"/>
            <w:noWrap/>
            <w:hideMark/>
          </w:tcPr>
          <w:p w14:paraId="10D63A88" w14:textId="77777777" w:rsidR="00720D07" w:rsidRPr="0078453D" w:rsidRDefault="00720D07" w:rsidP="0008336B">
            <w:pPr>
              <w:rPr>
                <w:b/>
                <w:bCs/>
                <w:sz w:val="20"/>
                <w:szCs w:val="20"/>
              </w:rPr>
            </w:pPr>
            <w:r w:rsidRPr="0078453D">
              <w:rPr>
                <w:b/>
                <w:bCs/>
                <w:sz w:val="20"/>
                <w:szCs w:val="20"/>
              </w:rPr>
              <w:t>Pojęcie</w:t>
            </w:r>
          </w:p>
        </w:tc>
        <w:tc>
          <w:tcPr>
            <w:tcW w:w="6657" w:type="dxa"/>
            <w:hideMark/>
          </w:tcPr>
          <w:p w14:paraId="05903CFD" w14:textId="77777777" w:rsidR="00720D07" w:rsidRPr="0078453D" w:rsidRDefault="00720D07" w:rsidP="0008336B">
            <w:pPr>
              <w:rPr>
                <w:b/>
                <w:bCs/>
                <w:sz w:val="20"/>
                <w:szCs w:val="20"/>
              </w:rPr>
            </w:pPr>
            <w:r w:rsidRPr="0078453D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720D07" w:rsidRPr="0078453D" w14:paraId="1DD105A3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2079F411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1.</w:t>
            </w:r>
          </w:p>
        </w:tc>
        <w:tc>
          <w:tcPr>
            <w:tcW w:w="1891" w:type="dxa"/>
            <w:noWrap/>
            <w:hideMark/>
          </w:tcPr>
          <w:p w14:paraId="0194F9D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Zintegrowany/a</w:t>
            </w:r>
          </w:p>
        </w:tc>
        <w:tc>
          <w:tcPr>
            <w:tcW w:w="6657" w:type="dxa"/>
            <w:hideMark/>
          </w:tcPr>
          <w:p w14:paraId="4B41290F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proofErr w:type="spellStart"/>
            <w:r w:rsidRPr="0078453D">
              <w:rPr>
                <w:sz w:val="20"/>
                <w:szCs w:val="20"/>
              </w:rPr>
              <w:t>Niedemontowalny</w:t>
            </w:r>
            <w:proofErr w:type="spellEnd"/>
            <w:r w:rsidRPr="0078453D">
              <w:rPr>
                <w:sz w:val="20"/>
                <w:szCs w:val="20"/>
              </w:rPr>
              <w:t>/a (niemożliwy do usunięcia bez użycia narzędzi)</w:t>
            </w:r>
          </w:p>
        </w:tc>
      </w:tr>
      <w:tr w:rsidR="00720D07" w:rsidRPr="0078453D" w14:paraId="402AEBBF" w14:textId="77777777" w:rsidTr="07C12DDF">
        <w:trPr>
          <w:trHeight w:val="630"/>
        </w:trPr>
        <w:tc>
          <w:tcPr>
            <w:tcW w:w="514" w:type="dxa"/>
            <w:noWrap/>
            <w:hideMark/>
          </w:tcPr>
          <w:p w14:paraId="76D1ED57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2.</w:t>
            </w:r>
          </w:p>
        </w:tc>
        <w:tc>
          <w:tcPr>
            <w:tcW w:w="1891" w:type="dxa"/>
            <w:noWrap/>
            <w:hideMark/>
          </w:tcPr>
          <w:p w14:paraId="6E8B2C79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Oprogramowanie ogólnodostępne</w:t>
            </w:r>
          </w:p>
        </w:tc>
        <w:tc>
          <w:tcPr>
            <w:tcW w:w="6657" w:type="dxa"/>
            <w:hideMark/>
          </w:tcPr>
          <w:p w14:paraId="2F083AE1" w14:textId="7E68FD52" w:rsidR="00436512" w:rsidRPr="00A220E1" w:rsidRDefault="00436512" w:rsidP="0008336B">
            <w:pPr>
              <w:rPr>
                <w:sz w:val="20"/>
                <w:szCs w:val="20"/>
              </w:rPr>
            </w:pPr>
            <w:r w:rsidRPr="00A220E1">
              <w:rPr>
                <w:sz w:val="20"/>
                <w:szCs w:val="20"/>
              </w:rPr>
              <w:t xml:space="preserve">Ilekroć w SWZ mowa o oprogramowaniu ogólnodostępnym </w:t>
            </w:r>
            <w:r w:rsidR="00A220E1" w:rsidRPr="00A220E1">
              <w:rPr>
                <w:sz w:val="20"/>
                <w:szCs w:val="20"/>
              </w:rPr>
              <w:t>Zamawiający</w:t>
            </w:r>
            <w:r w:rsidRPr="00A220E1">
              <w:rPr>
                <w:sz w:val="20"/>
                <w:szCs w:val="20"/>
              </w:rPr>
              <w:t xml:space="preserve"> nadaje temu pojęciu następujące znaczenie:</w:t>
            </w:r>
          </w:p>
          <w:p w14:paraId="50B0C4B0" w14:textId="343AC714" w:rsidR="00436512" w:rsidRPr="00A220E1" w:rsidRDefault="7404FBBC" w:rsidP="0008336B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>Oprogramowanie musi być ogólnodostępne i istniejące (możliwe do wyszukania za pomocą wyszukiwarek w</w:t>
            </w:r>
            <w:r w:rsidR="7E3B1DFD" w:rsidRPr="07C12DDF">
              <w:rPr>
                <w:sz w:val="20"/>
                <w:szCs w:val="20"/>
              </w:rPr>
              <w:t>w</w:t>
            </w:r>
            <w:r w:rsidRPr="07C12DDF">
              <w:rPr>
                <w:sz w:val="20"/>
                <w:szCs w:val="20"/>
              </w:rPr>
              <w:t>w.google.pl) dla wszystkich potencjalnych klientów, na str</w:t>
            </w:r>
            <w:r w:rsidR="00CBA990" w:rsidRPr="07C12DDF">
              <w:rPr>
                <w:sz w:val="20"/>
                <w:szCs w:val="20"/>
              </w:rPr>
              <w:t>o</w:t>
            </w:r>
            <w:r w:rsidRPr="07C12DDF">
              <w:rPr>
                <w:sz w:val="20"/>
                <w:szCs w:val="20"/>
              </w:rPr>
              <w:t>nie WWW producenta w konfiguracji możliwej do przetestowania (</w:t>
            </w:r>
            <w:r w:rsidR="13591D1D" w:rsidRPr="07C12DDF">
              <w:rPr>
                <w:sz w:val="20"/>
                <w:szCs w:val="20"/>
              </w:rPr>
              <w:t>Z</w:t>
            </w:r>
            <w:r w:rsidRPr="07C12DDF">
              <w:rPr>
                <w:sz w:val="20"/>
                <w:szCs w:val="20"/>
              </w:rPr>
              <w:t xml:space="preserve">amawiający zastrzega sobie prawo ściągnięcia i przetestowania oprogramowania), na minimum 1 miesiąc przed datą </w:t>
            </w:r>
            <w:r w:rsidR="381B85E2" w:rsidRPr="07C12DDF">
              <w:rPr>
                <w:sz w:val="20"/>
                <w:szCs w:val="20"/>
              </w:rPr>
              <w:t>złożenia oferty, a w przypadku zmiany modelu w trakcie trwania umowy na miesiąc przed zaproponowaniem danego modelu</w:t>
            </w:r>
            <w:r w:rsidRPr="07C12DDF">
              <w:rPr>
                <w:sz w:val="20"/>
                <w:szCs w:val="20"/>
              </w:rPr>
              <w:t>.</w:t>
            </w:r>
          </w:p>
          <w:p w14:paraId="793A5A6F" w14:textId="4DF42A8C" w:rsidR="00720D07" w:rsidRPr="00A220E1" w:rsidRDefault="00436512" w:rsidP="48FABB79">
            <w:pPr>
              <w:rPr>
                <w:sz w:val="20"/>
                <w:szCs w:val="20"/>
              </w:rPr>
            </w:pPr>
            <w:r w:rsidRPr="48FABB79">
              <w:rPr>
                <w:sz w:val="20"/>
                <w:szCs w:val="20"/>
              </w:rPr>
              <w:t>Oprogramowanie i jego aktualizacje nie mogą by</w:t>
            </w:r>
            <w:r w:rsidR="00211486" w:rsidRPr="48FABB79">
              <w:rPr>
                <w:sz w:val="20"/>
                <w:szCs w:val="20"/>
              </w:rPr>
              <w:t>ć</w:t>
            </w:r>
            <w:r w:rsidRPr="48FABB79">
              <w:rPr>
                <w:sz w:val="20"/>
                <w:szCs w:val="20"/>
              </w:rPr>
              <w:t xml:space="preserve"> dedykowane dla Zamawiającego i dostępne po podaniu numeru seryjnego konkretnego modelu sprzętu lub wyłącznie wraz z tym sprzętem, albo w dedykowanym kanale sprzedaży.</w:t>
            </w:r>
            <w:r w:rsidR="00720D07" w:rsidRPr="48FABB79">
              <w:rPr>
                <w:sz w:val="20"/>
                <w:szCs w:val="20"/>
              </w:rPr>
              <w:t xml:space="preserve"> </w:t>
            </w:r>
            <w:r w:rsidRPr="48FABB79">
              <w:rPr>
                <w:sz w:val="20"/>
                <w:szCs w:val="20"/>
              </w:rPr>
              <w:t>Dostęp do niego ma być możliwy na stronach producenta lub innych ogólnodostępnych źródłach zapewniających możliwość jego pobrania i przetestowania, w powszechnym kanale sprzedaży</w:t>
            </w:r>
            <w:r w:rsidR="00461E16" w:rsidRPr="48FABB79">
              <w:rPr>
                <w:sz w:val="20"/>
                <w:szCs w:val="20"/>
              </w:rPr>
              <w:t>.</w:t>
            </w:r>
          </w:p>
          <w:p w14:paraId="6EB2105E" w14:textId="52CF63F4" w:rsidR="00D50F51" w:rsidRPr="00D50F51" w:rsidRDefault="00D50F51" w:rsidP="00D50F5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29E5" w:rsidRPr="0078453D" w14:paraId="14FFB538" w14:textId="77777777" w:rsidTr="07C12DDF">
        <w:trPr>
          <w:trHeight w:val="630"/>
        </w:trPr>
        <w:tc>
          <w:tcPr>
            <w:tcW w:w="514" w:type="dxa"/>
            <w:noWrap/>
          </w:tcPr>
          <w:p w14:paraId="038234DE" w14:textId="30D7DAEB" w:rsidR="005829E5" w:rsidRPr="00A220E1" w:rsidRDefault="005829E5" w:rsidP="0008336B">
            <w:pPr>
              <w:rPr>
                <w:sz w:val="20"/>
                <w:szCs w:val="20"/>
              </w:rPr>
            </w:pPr>
            <w:r w:rsidRPr="00A220E1">
              <w:rPr>
                <w:sz w:val="20"/>
                <w:szCs w:val="20"/>
              </w:rPr>
              <w:t>3</w:t>
            </w:r>
          </w:p>
        </w:tc>
        <w:tc>
          <w:tcPr>
            <w:tcW w:w="1891" w:type="dxa"/>
            <w:noWrap/>
          </w:tcPr>
          <w:p w14:paraId="3532D72E" w14:textId="06684BE2" w:rsidR="005829E5" w:rsidRPr="00A220E1" w:rsidRDefault="005829E5" w:rsidP="0008336B">
            <w:pPr>
              <w:rPr>
                <w:sz w:val="20"/>
                <w:szCs w:val="20"/>
              </w:rPr>
            </w:pPr>
            <w:r w:rsidRPr="00A220E1">
              <w:rPr>
                <w:sz w:val="20"/>
                <w:szCs w:val="20"/>
              </w:rPr>
              <w:t>Sterowniki ogólnodostępne</w:t>
            </w:r>
          </w:p>
        </w:tc>
        <w:tc>
          <w:tcPr>
            <w:tcW w:w="6657" w:type="dxa"/>
          </w:tcPr>
          <w:p w14:paraId="215C817A" w14:textId="3F047810" w:rsidR="005829E5" w:rsidRPr="00A220E1" w:rsidRDefault="005829E5" w:rsidP="005829E5">
            <w:pPr>
              <w:rPr>
                <w:sz w:val="20"/>
                <w:szCs w:val="20"/>
              </w:rPr>
            </w:pPr>
            <w:r w:rsidRPr="00A220E1">
              <w:rPr>
                <w:sz w:val="20"/>
                <w:szCs w:val="20"/>
              </w:rPr>
              <w:t xml:space="preserve">Ilekroć w SWZ mowa o sterownikach ogólnodostępnych Zamawiający nadaje temu </w:t>
            </w:r>
            <w:r w:rsidR="00D50F51" w:rsidRPr="00A220E1">
              <w:rPr>
                <w:sz w:val="20"/>
                <w:szCs w:val="20"/>
              </w:rPr>
              <w:t>pojęciu</w:t>
            </w:r>
            <w:r w:rsidRPr="00A220E1">
              <w:rPr>
                <w:sz w:val="20"/>
                <w:szCs w:val="20"/>
              </w:rPr>
              <w:t xml:space="preserve"> </w:t>
            </w:r>
            <w:r w:rsidR="00D50F51" w:rsidRPr="00A220E1">
              <w:rPr>
                <w:sz w:val="20"/>
                <w:szCs w:val="20"/>
              </w:rPr>
              <w:t>następujące</w:t>
            </w:r>
            <w:r w:rsidRPr="00A220E1">
              <w:rPr>
                <w:sz w:val="20"/>
                <w:szCs w:val="20"/>
              </w:rPr>
              <w:t xml:space="preserve"> znaczenie:</w:t>
            </w:r>
          </w:p>
          <w:p w14:paraId="4D827A2A" w14:textId="2B11265C" w:rsidR="005829E5" w:rsidRPr="00A220E1" w:rsidRDefault="005829E5" w:rsidP="005829E5">
            <w:pPr>
              <w:rPr>
                <w:sz w:val="20"/>
                <w:szCs w:val="20"/>
              </w:rPr>
            </w:pPr>
            <w:r w:rsidRPr="48FABB79">
              <w:rPr>
                <w:sz w:val="20"/>
                <w:szCs w:val="20"/>
              </w:rPr>
              <w:t xml:space="preserve">Sterowniki muszą być ogólnodostępne </w:t>
            </w:r>
            <w:r w:rsidR="00EE7420" w:rsidRPr="48FABB79">
              <w:rPr>
                <w:sz w:val="20"/>
                <w:szCs w:val="20"/>
              </w:rPr>
              <w:t xml:space="preserve">i istniejące </w:t>
            </w:r>
            <w:r w:rsidRPr="48FABB79">
              <w:rPr>
                <w:sz w:val="20"/>
                <w:szCs w:val="20"/>
              </w:rPr>
              <w:t xml:space="preserve">dla wszystkich potencjalnych klientów na stronie </w:t>
            </w:r>
            <w:r w:rsidR="00EE7420" w:rsidRPr="48FABB79">
              <w:rPr>
                <w:sz w:val="20"/>
                <w:szCs w:val="20"/>
              </w:rPr>
              <w:t xml:space="preserve">www </w:t>
            </w:r>
            <w:r w:rsidRPr="48FABB79">
              <w:rPr>
                <w:sz w:val="20"/>
                <w:szCs w:val="20"/>
              </w:rPr>
              <w:t xml:space="preserve">producenta, w wersji możliwej do przetestowania </w:t>
            </w:r>
            <w:r w:rsidR="008B778A" w:rsidRPr="48FABB79">
              <w:rPr>
                <w:sz w:val="20"/>
                <w:szCs w:val="20"/>
              </w:rPr>
              <w:t>(</w:t>
            </w:r>
            <w:r w:rsidR="5EF65D41" w:rsidRPr="48FABB79">
              <w:rPr>
                <w:sz w:val="20"/>
                <w:szCs w:val="20"/>
              </w:rPr>
              <w:t>Z</w:t>
            </w:r>
            <w:r w:rsidR="008B778A" w:rsidRPr="48FABB79">
              <w:rPr>
                <w:sz w:val="20"/>
                <w:szCs w:val="20"/>
              </w:rPr>
              <w:t xml:space="preserve">amawiający zastrzega sobie prawo ściągnięcia i przetestowania sterownika) </w:t>
            </w:r>
            <w:r w:rsidRPr="48FABB79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  <w:p w14:paraId="7A75D1D4" w14:textId="45263358" w:rsidR="005829E5" w:rsidRPr="00A220E1" w:rsidRDefault="005829E5" w:rsidP="008B778A">
            <w:pPr>
              <w:rPr>
                <w:sz w:val="20"/>
                <w:szCs w:val="20"/>
                <w:lang w:val="en-US"/>
              </w:rPr>
            </w:pPr>
            <w:r w:rsidRPr="00A220E1">
              <w:rPr>
                <w:sz w:val="20"/>
                <w:szCs w:val="20"/>
              </w:rPr>
              <w:t>Sterowniki nie mogą by</w:t>
            </w:r>
            <w:r w:rsidR="00211486" w:rsidRPr="00A220E1">
              <w:rPr>
                <w:sz w:val="20"/>
                <w:szCs w:val="20"/>
              </w:rPr>
              <w:t>ć</w:t>
            </w:r>
            <w:r w:rsidRPr="00A220E1">
              <w:rPr>
                <w:sz w:val="20"/>
                <w:szCs w:val="20"/>
              </w:rPr>
              <w:t xml:space="preserve"> dedykowane dla Zamawiającego i dostępne po podaniu numeru seryjnego konkretnego modelu sprzętu lub wyłącznie wraz z tym sprzętem, albo w dedykowanym kanale sprzedaży</w:t>
            </w:r>
            <w:r w:rsidR="00211486" w:rsidRPr="00A220E1">
              <w:rPr>
                <w:sz w:val="20"/>
                <w:szCs w:val="20"/>
              </w:rPr>
              <w:t>.</w:t>
            </w:r>
            <w:r w:rsidR="008B778A" w:rsidRPr="00A220E1">
              <w:rPr>
                <w:sz w:val="20"/>
                <w:szCs w:val="20"/>
              </w:rPr>
              <w:t xml:space="preserve"> Dostęp do sterowników musi być nieograniczony.</w:t>
            </w:r>
          </w:p>
        </w:tc>
      </w:tr>
      <w:tr w:rsidR="00720D07" w:rsidRPr="00E64E7D" w14:paraId="0ED176F3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49A2D321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5.</w:t>
            </w:r>
          </w:p>
        </w:tc>
        <w:tc>
          <w:tcPr>
            <w:tcW w:w="1891" w:type="dxa"/>
            <w:noWrap/>
            <w:hideMark/>
          </w:tcPr>
          <w:p w14:paraId="068A838A" w14:textId="3BDA454B" w:rsidR="00720D07" w:rsidRPr="0078453D" w:rsidRDefault="00720D07" w:rsidP="0008336B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Certyfikat </w:t>
            </w:r>
            <w:r w:rsidR="00F45F7D">
              <w:rPr>
                <w:sz w:val="20"/>
                <w:szCs w:val="20"/>
              </w:rPr>
              <w:t>WHCP/WHQL</w:t>
            </w:r>
          </w:p>
        </w:tc>
        <w:tc>
          <w:tcPr>
            <w:tcW w:w="6657" w:type="dxa"/>
            <w:hideMark/>
          </w:tcPr>
          <w:p w14:paraId="0AE503DA" w14:textId="0678252D" w:rsidR="00720D07" w:rsidRPr="00B92ED0" w:rsidRDefault="007837FC" w:rsidP="0008336B">
            <w:pPr>
              <w:rPr>
                <w:sz w:val="20"/>
                <w:szCs w:val="20"/>
                <w:lang w:val="en-US"/>
              </w:rPr>
            </w:pPr>
            <w:r w:rsidRPr="007837FC">
              <w:rPr>
                <w:sz w:val="20"/>
                <w:szCs w:val="20"/>
              </w:rPr>
              <w:t>Windows Hardware Compatibility Program</w:t>
            </w:r>
          </w:p>
        </w:tc>
      </w:tr>
      <w:tr w:rsidR="00720D07" w:rsidRPr="00E060C2" w14:paraId="1BDBE165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14CCF6F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6.</w:t>
            </w:r>
          </w:p>
        </w:tc>
        <w:tc>
          <w:tcPr>
            <w:tcW w:w="1891" w:type="dxa"/>
            <w:noWrap/>
            <w:hideMark/>
          </w:tcPr>
          <w:p w14:paraId="162AF511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Certyfikat EPEAT</w:t>
            </w:r>
          </w:p>
        </w:tc>
        <w:tc>
          <w:tcPr>
            <w:tcW w:w="6657" w:type="dxa"/>
            <w:hideMark/>
          </w:tcPr>
          <w:p w14:paraId="11E2A813" w14:textId="77777777" w:rsidR="00720D07" w:rsidRPr="007269EE" w:rsidRDefault="00720D07" w:rsidP="0008336B">
            <w:pPr>
              <w:rPr>
                <w:sz w:val="20"/>
                <w:szCs w:val="20"/>
              </w:rPr>
            </w:pPr>
            <w:proofErr w:type="spellStart"/>
            <w:r w:rsidRPr="007269EE">
              <w:rPr>
                <w:sz w:val="20"/>
                <w:szCs w:val="20"/>
              </w:rPr>
              <w:t>Electronic</w:t>
            </w:r>
            <w:proofErr w:type="spellEnd"/>
            <w:r w:rsidRPr="007269EE">
              <w:rPr>
                <w:sz w:val="20"/>
                <w:szCs w:val="20"/>
              </w:rPr>
              <w:t xml:space="preserve"> Product </w:t>
            </w:r>
            <w:proofErr w:type="spellStart"/>
            <w:r w:rsidRPr="007269EE">
              <w:rPr>
                <w:sz w:val="20"/>
                <w:szCs w:val="20"/>
              </w:rPr>
              <w:t>Environmental</w:t>
            </w:r>
            <w:proofErr w:type="spellEnd"/>
            <w:r w:rsidRPr="007269EE">
              <w:rPr>
                <w:sz w:val="20"/>
                <w:szCs w:val="20"/>
              </w:rPr>
              <w:t xml:space="preserve"> </w:t>
            </w:r>
            <w:proofErr w:type="spellStart"/>
            <w:r w:rsidRPr="007269EE">
              <w:rPr>
                <w:sz w:val="20"/>
                <w:szCs w:val="20"/>
              </w:rPr>
              <w:t>Assessment</w:t>
            </w:r>
            <w:proofErr w:type="spellEnd"/>
            <w:r w:rsidRPr="007269EE">
              <w:rPr>
                <w:sz w:val="20"/>
                <w:szCs w:val="20"/>
              </w:rPr>
              <w:t xml:space="preserve"> </w:t>
            </w:r>
            <w:proofErr w:type="spellStart"/>
            <w:r w:rsidRPr="007269EE">
              <w:rPr>
                <w:sz w:val="20"/>
                <w:szCs w:val="20"/>
              </w:rPr>
              <w:t>Tool</w:t>
            </w:r>
            <w:proofErr w:type="spellEnd"/>
          </w:p>
          <w:p w14:paraId="3F569FB1" w14:textId="7D1BFFA0" w:rsidR="00436512" w:rsidRPr="007269EE" w:rsidRDefault="00436512" w:rsidP="00436512">
            <w:pPr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>Ilekroć w SWZ mowa o certyfikacie EPEAT Zamawiający nadaje temu pojęciu następujące znaczenie:</w:t>
            </w:r>
          </w:p>
          <w:p w14:paraId="79392B61" w14:textId="77777777" w:rsidR="00436512" w:rsidRPr="007269EE" w:rsidRDefault="00436512" w:rsidP="00436512">
            <w:pPr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>Certyfikat EPEAT lub certyfikat równoważny wystawiony przez niezależną, akredytowaną jednostkę badawczą, który potwierdza przynajmniej:</w:t>
            </w:r>
          </w:p>
          <w:p w14:paraId="21421F87" w14:textId="77777777" w:rsidR="00436512" w:rsidRPr="007269EE" w:rsidRDefault="00436512" w:rsidP="0043651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>efektywność energetyczną i żywotność baterii zgodnie z wymogami Rozporządzenia (UE) 2019/1782;</w:t>
            </w:r>
          </w:p>
          <w:p w14:paraId="00C0381E" w14:textId="275F230E" w:rsidR="00436512" w:rsidRPr="007269EE" w:rsidRDefault="00436512" w:rsidP="0043651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>kryteria podstawowe GPP w UE: ST1 i KU1 / kryteria kompleksowe: KU5 dla danego urządzenia komputerowego wg. wytycznych zawartych w Rozporządzeniu (EU) nr 617/2013;</w:t>
            </w:r>
          </w:p>
          <w:p w14:paraId="6935819B" w14:textId="018452D1" w:rsidR="00436512" w:rsidRPr="00A220E1" w:rsidRDefault="00436512" w:rsidP="0043651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A220E1">
              <w:rPr>
                <w:rFonts w:cstheme="minorHAnsi"/>
                <w:sz w:val="20"/>
                <w:szCs w:val="20"/>
              </w:rPr>
              <w:t>Listę substancji wzbudzających szczególnie duże obawy (SVHC) w stężeniu większym niż 0,1 % (w/w);</w:t>
            </w:r>
          </w:p>
          <w:p w14:paraId="44BA05AE" w14:textId="77777777" w:rsidR="00436512" w:rsidRPr="007269EE" w:rsidRDefault="00436512" w:rsidP="0043651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 xml:space="preserve">Kryteria podstawowe GPP w UE: ST3 / kryteria kompleksowe: ST4 dla danego urządzenia komputerowego wg. wytycznych zawartych w Rozporządzeniu REACH (WE) nr 1907/2009. </w:t>
            </w:r>
          </w:p>
          <w:p w14:paraId="2F78B882" w14:textId="77777777" w:rsidR="00436512" w:rsidRPr="007269EE" w:rsidRDefault="00436512" w:rsidP="00436512">
            <w:pPr>
              <w:rPr>
                <w:sz w:val="20"/>
                <w:szCs w:val="20"/>
              </w:rPr>
            </w:pPr>
            <w:r w:rsidRPr="007269EE">
              <w:rPr>
                <w:sz w:val="20"/>
                <w:szCs w:val="20"/>
              </w:rPr>
              <w:t xml:space="preserve">Wykaz przykładowych organizacji, w których można uzyskać potwierdzenie spełnienia wybranych przez zamawiającego kryteriów równoważnych: </w:t>
            </w:r>
          </w:p>
          <w:p w14:paraId="454B13F7" w14:textId="77777777" w:rsidR="00436512" w:rsidRPr="00A220E1" w:rsidRDefault="00436512" w:rsidP="0043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81"/>
              <w:rPr>
                <w:rFonts w:cstheme="minorHAnsi"/>
                <w:sz w:val="20"/>
                <w:szCs w:val="20"/>
              </w:rPr>
            </w:pPr>
            <w:r w:rsidRPr="00A220E1">
              <w:rPr>
                <w:rFonts w:cstheme="minorHAnsi"/>
                <w:sz w:val="20"/>
                <w:szCs w:val="20"/>
              </w:rPr>
              <w:t xml:space="preserve">TÜV </w:t>
            </w:r>
            <w:proofErr w:type="spellStart"/>
            <w:r w:rsidRPr="00A220E1">
              <w:rPr>
                <w:rFonts w:cstheme="minorHAnsi"/>
                <w:sz w:val="20"/>
                <w:szCs w:val="20"/>
              </w:rPr>
              <w:t>Rheinland</w:t>
            </w:r>
            <w:proofErr w:type="spellEnd"/>
            <w:r w:rsidRPr="00A220E1">
              <w:rPr>
                <w:rFonts w:cstheme="minorHAnsi"/>
                <w:sz w:val="20"/>
                <w:szCs w:val="20"/>
              </w:rPr>
              <w:t xml:space="preserve"> Polska Sp. z o.o. </w:t>
            </w:r>
          </w:p>
          <w:p w14:paraId="6C49C22B" w14:textId="77777777" w:rsidR="00436512" w:rsidRPr="007269EE" w:rsidRDefault="00436512" w:rsidP="0043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81"/>
              <w:rPr>
                <w:rFonts w:cstheme="minorHAnsi"/>
                <w:sz w:val="20"/>
                <w:szCs w:val="20"/>
                <w:lang w:val="en-US"/>
              </w:rPr>
            </w:pPr>
            <w:r w:rsidRPr="007269EE">
              <w:rPr>
                <w:rFonts w:cstheme="minorHAnsi"/>
                <w:sz w:val="20"/>
                <w:szCs w:val="20"/>
                <w:lang w:val="en-US"/>
              </w:rPr>
              <w:t xml:space="preserve">DEKRA Certification Sp. z </w:t>
            </w:r>
            <w:proofErr w:type="spellStart"/>
            <w:r w:rsidRPr="007269EE">
              <w:rPr>
                <w:rFonts w:cstheme="minorHAnsi"/>
                <w:sz w:val="20"/>
                <w:szCs w:val="20"/>
                <w:lang w:val="en-US"/>
              </w:rPr>
              <w:t>o.o.</w:t>
            </w:r>
            <w:proofErr w:type="spellEnd"/>
            <w:r w:rsidRPr="007269EE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64AAEAD9" w14:textId="77777777" w:rsidR="00436512" w:rsidRPr="00A220E1" w:rsidRDefault="00436512" w:rsidP="0043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81"/>
              <w:rPr>
                <w:rFonts w:cstheme="minorHAnsi"/>
                <w:sz w:val="20"/>
                <w:szCs w:val="20"/>
              </w:rPr>
            </w:pPr>
            <w:proofErr w:type="spellStart"/>
            <w:r w:rsidRPr="00A220E1">
              <w:rPr>
                <w:rFonts w:cstheme="minorHAnsi"/>
                <w:sz w:val="20"/>
                <w:szCs w:val="20"/>
              </w:rPr>
              <w:t>Ekolab</w:t>
            </w:r>
            <w:proofErr w:type="spellEnd"/>
            <w:r w:rsidRPr="00A220E1">
              <w:rPr>
                <w:rFonts w:cstheme="minorHAnsi"/>
                <w:sz w:val="20"/>
                <w:szCs w:val="20"/>
              </w:rPr>
              <w:t xml:space="preserve"> Sp z o.o. </w:t>
            </w:r>
          </w:p>
          <w:p w14:paraId="0C007129" w14:textId="77777777" w:rsidR="00436512" w:rsidRPr="00A220E1" w:rsidRDefault="00436512" w:rsidP="0043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A220E1">
              <w:rPr>
                <w:rFonts w:cstheme="minorHAnsi"/>
                <w:sz w:val="20"/>
                <w:szCs w:val="20"/>
              </w:rPr>
              <w:t xml:space="preserve">Instytut Techniki Górniczej </w:t>
            </w:r>
            <w:proofErr w:type="spellStart"/>
            <w:r w:rsidRPr="00A220E1">
              <w:rPr>
                <w:rFonts w:cstheme="minorHAnsi"/>
                <w:sz w:val="20"/>
                <w:szCs w:val="20"/>
              </w:rPr>
              <w:t>Komag</w:t>
            </w:r>
            <w:proofErr w:type="spellEnd"/>
            <w:r w:rsidRPr="00A220E1">
              <w:rPr>
                <w:rFonts w:cstheme="minorHAnsi"/>
                <w:sz w:val="20"/>
                <w:szCs w:val="20"/>
              </w:rPr>
              <w:t xml:space="preserve"> Instytut Badawczy </w:t>
            </w:r>
          </w:p>
          <w:p w14:paraId="09083B69" w14:textId="2E08CC4A" w:rsidR="00436512" w:rsidRPr="007269EE" w:rsidRDefault="00436512" w:rsidP="00436512">
            <w:pPr>
              <w:rPr>
                <w:sz w:val="20"/>
                <w:szCs w:val="20"/>
              </w:rPr>
            </w:pPr>
            <w:r w:rsidRPr="00A220E1">
              <w:rPr>
                <w:sz w:val="20"/>
                <w:szCs w:val="20"/>
              </w:rPr>
              <w:t>Lista jednostek certyfikujących jest dostępna i aktualizowana na stronie internetowej Polskiego Centrum Akredytacji.</w:t>
            </w:r>
          </w:p>
        </w:tc>
      </w:tr>
      <w:tr w:rsidR="00720D07" w:rsidRPr="0078453D" w14:paraId="56062829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5D62A6A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7.</w:t>
            </w:r>
          </w:p>
        </w:tc>
        <w:tc>
          <w:tcPr>
            <w:tcW w:w="1891" w:type="dxa"/>
            <w:noWrap/>
            <w:hideMark/>
          </w:tcPr>
          <w:p w14:paraId="2CA008AB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 xml:space="preserve">Part </w:t>
            </w:r>
            <w:proofErr w:type="spellStart"/>
            <w:r w:rsidRPr="0078453D">
              <w:rPr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6657" w:type="dxa"/>
            <w:hideMark/>
          </w:tcPr>
          <w:p w14:paraId="1279643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 xml:space="preserve">Part </w:t>
            </w:r>
            <w:proofErr w:type="spellStart"/>
            <w:r w:rsidRPr="0078453D">
              <w:rPr>
                <w:sz w:val="20"/>
                <w:szCs w:val="20"/>
              </w:rPr>
              <w:t>number</w:t>
            </w:r>
            <w:proofErr w:type="spellEnd"/>
            <w:r w:rsidRPr="0078453D">
              <w:rPr>
                <w:sz w:val="20"/>
                <w:szCs w:val="20"/>
              </w:rPr>
              <w:t xml:space="preserve"> - numer wskazujący na dedykowanie danego podzespołu do producenta danego modelu komputera.</w:t>
            </w:r>
          </w:p>
        </w:tc>
      </w:tr>
      <w:tr w:rsidR="00720D07" w:rsidRPr="00E64E7D" w14:paraId="22DC24F1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453F7DBE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8.</w:t>
            </w:r>
          </w:p>
        </w:tc>
        <w:tc>
          <w:tcPr>
            <w:tcW w:w="1891" w:type="dxa"/>
            <w:noWrap/>
            <w:hideMark/>
          </w:tcPr>
          <w:p w14:paraId="2FC7BB7D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 xml:space="preserve">Certyfikat EU </w:t>
            </w:r>
            <w:proofErr w:type="spellStart"/>
            <w:r w:rsidRPr="0078453D">
              <w:rPr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6657" w:type="dxa"/>
            <w:hideMark/>
          </w:tcPr>
          <w:p w14:paraId="1C707F9B" w14:textId="77777777" w:rsidR="00720D07" w:rsidRPr="00B92ED0" w:rsidRDefault="00720D07" w:rsidP="0008336B">
            <w:pPr>
              <w:rPr>
                <w:sz w:val="20"/>
                <w:szCs w:val="20"/>
                <w:lang w:val="en-US"/>
              </w:rPr>
            </w:pPr>
            <w:proofErr w:type="spellStart"/>
            <w:r w:rsidRPr="00B92ED0">
              <w:rPr>
                <w:sz w:val="20"/>
                <w:szCs w:val="20"/>
                <w:lang w:val="en-US"/>
              </w:rPr>
              <w:t>Europejski</w:t>
            </w:r>
            <w:proofErr w:type="spellEnd"/>
            <w:r w:rsidRPr="00B92ED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2ED0">
              <w:rPr>
                <w:sz w:val="20"/>
                <w:szCs w:val="20"/>
                <w:lang w:val="en-US"/>
              </w:rPr>
              <w:t>certyfikat</w:t>
            </w:r>
            <w:proofErr w:type="spellEnd"/>
            <w:r w:rsidRPr="00B92ED0">
              <w:rPr>
                <w:sz w:val="20"/>
                <w:szCs w:val="20"/>
                <w:lang w:val="en-US"/>
              </w:rPr>
              <w:t xml:space="preserve"> Restriction of Hazardous Substances</w:t>
            </w:r>
          </w:p>
        </w:tc>
      </w:tr>
      <w:tr w:rsidR="00720D07" w:rsidRPr="0078453D" w14:paraId="6D66EFDE" w14:textId="77777777" w:rsidTr="07C12DDF">
        <w:trPr>
          <w:trHeight w:val="315"/>
        </w:trPr>
        <w:tc>
          <w:tcPr>
            <w:tcW w:w="514" w:type="dxa"/>
            <w:noWrap/>
            <w:hideMark/>
          </w:tcPr>
          <w:p w14:paraId="7281FDE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9.</w:t>
            </w:r>
          </w:p>
        </w:tc>
        <w:tc>
          <w:tcPr>
            <w:tcW w:w="1891" w:type="dxa"/>
            <w:noWrap/>
            <w:hideMark/>
          </w:tcPr>
          <w:p w14:paraId="7FF66446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>Certyfikat CE</w:t>
            </w:r>
          </w:p>
        </w:tc>
        <w:tc>
          <w:tcPr>
            <w:tcW w:w="6657" w:type="dxa"/>
            <w:hideMark/>
          </w:tcPr>
          <w:p w14:paraId="2A71DE39" w14:textId="77777777" w:rsidR="00720D07" w:rsidRPr="0078453D" w:rsidRDefault="00720D07" w:rsidP="0008336B">
            <w:pPr>
              <w:rPr>
                <w:sz w:val="20"/>
                <w:szCs w:val="20"/>
              </w:rPr>
            </w:pPr>
            <w:r w:rsidRPr="0078453D">
              <w:rPr>
                <w:sz w:val="20"/>
                <w:szCs w:val="20"/>
              </w:rPr>
              <w:t xml:space="preserve">Certyfikat </w:t>
            </w:r>
            <w:proofErr w:type="spellStart"/>
            <w:r w:rsidRPr="0078453D">
              <w:rPr>
                <w:sz w:val="20"/>
                <w:szCs w:val="20"/>
              </w:rPr>
              <w:t>Conformité</w:t>
            </w:r>
            <w:proofErr w:type="spellEnd"/>
            <w:r w:rsidRPr="0078453D">
              <w:rPr>
                <w:sz w:val="20"/>
                <w:szCs w:val="20"/>
              </w:rPr>
              <w:t xml:space="preserve"> </w:t>
            </w:r>
            <w:proofErr w:type="spellStart"/>
            <w:r w:rsidRPr="0078453D">
              <w:rPr>
                <w:sz w:val="20"/>
                <w:szCs w:val="20"/>
              </w:rPr>
              <w:t>Européenne</w:t>
            </w:r>
            <w:proofErr w:type="spellEnd"/>
          </w:p>
        </w:tc>
      </w:tr>
      <w:tr w:rsidR="00D847CB" w:rsidRPr="0078453D" w14:paraId="0421B60B" w14:textId="77777777" w:rsidTr="07C12DDF">
        <w:trPr>
          <w:trHeight w:val="315"/>
        </w:trPr>
        <w:tc>
          <w:tcPr>
            <w:tcW w:w="514" w:type="dxa"/>
            <w:noWrap/>
          </w:tcPr>
          <w:p w14:paraId="2DC3FAB9" w14:textId="13270B4F" w:rsidR="00D847CB" w:rsidRPr="0078453D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22982">
              <w:rPr>
                <w:sz w:val="20"/>
                <w:szCs w:val="20"/>
              </w:rPr>
              <w:t>.</w:t>
            </w:r>
          </w:p>
        </w:tc>
        <w:tc>
          <w:tcPr>
            <w:tcW w:w="1891" w:type="dxa"/>
            <w:noWrap/>
          </w:tcPr>
          <w:p w14:paraId="52765576" w14:textId="2A916D06" w:rsidR="00D847CB" w:rsidRPr="0078453D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identyfikacyjne elektronicznego nośnika informacji</w:t>
            </w:r>
          </w:p>
        </w:tc>
        <w:tc>
          <w:tcPr>
            <w:tcW w:w="6657" w:type="dxa"/>
          </w:tcPr>
          <w:p w14:paraId="77E8F634" w14:textId="77777777" w:rsidR="00D847CB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seryjny</w:t>
            </w:r>
          </w:p>
          <w:p w14:paraId="0B886838" w14:textId="77777777" w:rsidR="00D847CB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elektronicznego nośnika informacji</w:t>
            </w:r>
          </w:p>
          <w:p w14:paraId="3C4C522E" w14:textId="77777777" w:rsidR="00D847CB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Rozmiar</w:t>
            </w:r>
          </w:p>
          <w:p w14:paraId="20B969EF" w14:textId="07D19028" w:rsidR="00D847CB" w:rsidRPr="0078453D" w:rsidRDefault="00D847CB" w:rsidP="00083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elektronicznego nośnika informacji</w:t>
            </w:r>
          </w:p>
        </w:tc>
      </w:tr>
      <w:tr w:rsidR="00A9418F" w:rsidRPr="00E64E7D" w14:paraId="22D5B562" w14:textId="77777777" w:rsidTr="07C12DDF">
        <w:trPr>
          <w:trHeight w:val="315"/>
        </w:trPr>
        <w:tc>
          <w:tcPr>
            <w:tcW w:w="514" w:type="dxa"/>
            <w:noWrap/>
          </w:tcPr>
          <w:p w14:paraId="77E1B220" w14:textId="68FC7407" w:rsidR="00A9418F" w:rsidRDefault="00A9418F" w:rsidP="00A9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891" w:type="dxa"/>
            <w:noWrap/>
          </w:tcPr>
          <w:p w14:paraId="287B6F89" w14:textId="7E6304BB" w:rsidR="00A9418F" w:rsidRDefault="00A9418F" w:rsidP="00A9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MDP</w:t>
            </w:r>
          </w:p>
        </w:tc>
        <w:tc>
          <w:tcPr>
            <w:tcW w:w="6657" w:type="dxa"/>
          </w:tcPr>
          <w:p w14:paraId="2272A2A1" w14:textId="37B96B00" w:rsidR="00A9418F" w:rsidRPr="00622982" w:rsidRDefault="00A9418F" w:rsidP="00A9418F">
            <w:pPr>
              <w:rPr>
                <w:sz w:val="20"/>
                <w:szCs w:val="20"/>
                <w:lang w:val="en-US"/>
              </w:rPr>
            </w:pPr>
            <w:r w:rsidRPr="00622982">
              <w:rPr>
                <w:sz w:val="20"/>
                <w:szCs w:val="20"/>
                <w:lang w:val="en-US"/>
              </w:rPr>
              <w:t xml:space="preserve">Microsoft Device Partners – </w:t>
            </w:r>
            <w:proofErr w:type="spellStart"/>
            <w:r w:rsidRPr="00622982">
              <w:rPr>
                <w:sz w:val="20"/>
                <w:szCs w:val="20"/>
                <w:lang w:val="en-US"/>
              </w:rPr>
              <w:t>dla</w:t>
            </w:r>
            <w:proofErr w:type="spellEnd"/>
            <w:r w:rsidRPr="0062298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2982">
              <w:rPr>
                <w:sz w:val="20"/>
                <w:szCs w:val="20"/>
                <w:lang w:val="en-US"/>
              </w:rPr>
              <w:t>usługi</w:t>
            </w:r>
            <w:proofErr w:type="spellEnd"/>
            <w:r w:rsidRPr="00622982">
              <w:rPr>
                <w:sz w:val="20"/>
                <w:szCs w:val="20"/>
                <w:lang w:val="en-US"/>
              </w:rPr>
              <w:t xml:space="preserve"> Microsoft Windows Autopilot</w:t>
            </w:r>
          </w:p>
        </w:tc>
      </w:tr>
      <w:tr w:rsidR="00EB47A2" w:rsidRPr="008E4EED" w14:paraId="5938B9B7" w14:textId="77777777" w:rsidTr="07C12DDF">
        <w:trPr>
          <w:trHeight w:val="315"/>
        </w:trPr>
        <w:tc>
          <w:tcPr>
            <w:tcW w:w="514" w:type="dxa"/>
            <w:noWrap/>
          </w:tcPr>
          <w:p w14:paraId="094B326B" w14:textId="7A11D3C4" w:rsidR="00EB47A2" w:rsidRDefault="00EB47A2" w:rsidP="00A9418F">
            <w:pPr>
              <w:rPr>
                <w:sz w:val="20"/>
                <w:szCs w:val="20"/>
              </w:rPr>
            </w:pPr>
            <w:r w:rsidRPr="31E8BDB0">
              <w:rPr>
                <w:sz w:val="20"/>
                <w:szCs w:val="20"/>
              </w:rPr>
              <w:t>1</w:t>
            </w:r>
            <w:r w:rsidR="397F3A8C" w:rsidRPr="31E8BDB0">
              <w:rPr>
                <w:sz w:val="20"/>
                <w:szCs w:val="20"/>
              </w:rPr>
              <w:t>2.</w:t>
            </w:r>
          </w:p>
        </w:tc>
        <w:tc>
          <w:tcPr>
            <w:tcW w:w="1891" w:type="dxa"/>
            <w:noWrap/>
          </w:tcPr>
          <w:p w14:paraId="24D9DB69" w14:textId="1D2E372B" w:rsidR="00EB47A2" w:rsidRDefault="00EB47A2" w:rsidP="00A941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vPro</w:t>
            </w:r>
            <w:proofErr w:type="spellEnd"/>
          </w:p>
        </w:tc>
        <w:tc>
          <w:tcPr>
            <w:tcW w:w="6657" w:type="dxa"/>
          </w:tcPr>
          <w:p w14:paraId="27116099" w14:textId="3CE16197" w:rsidR="008E4EED" w:rsidRPr="0058463E" w:rsidRDefault="005B3BDA" w:rsidP="008E4EED">
            <w:pPr>
              <w:rPr>
                <w:sz w:val="20"/>
                <w:szCs w:val="20"/>
              </w:rPr>
            </w:pPr>
            <w:r w:rsidRPr="00346F3A">
              <w:rPr>
                <w:sz w:val="20"/>
              </w:rPr>
              <w:t xml:space="preserve">Intel </w:t>
            </w:r>
            <w:proofErr w:type="spellStart"/>
            <w:r w:rsidRPr="00346F3A">
              <w:rPr>
                <w:sz w:val="20"/>
              </w:rPr>
              <w:t>vPro</w:t>
            </w:r>
            <w:proofErr w:type="spellEnd"/>
            <w:r w:rsidRPr="00346F3A">
              <w:rPr>
                <w:sz w:val="20"/>
              </w:rPr>
              <w:t>® Enterprise</w:t>
            </w:r>
            <w:r w:rsidR="008E4EED" w:rsidRPr="00346F3A">
              <w:rPr>
                <w:sz w:val="20"/>
              </w:rPr>
              <w:t xml:space="preserve"> lub równoważne. </w:t>
            </w:r>
            <w:r w:rsidR="008E4EED" w:rsidRPr="00346F3A">
              <w:rPr>
                <w:sz w:val="20"/>
              </w:rPr>
              <w:br/>
            </w:r>
            <w:r w:rsidR="008E4EED">
              <w:rPr>
                <w:sz w:val="20"/>
                <w:szCs w:val="20"/>
              </w:rPr>
              <w:t>R</w:t>
            </w:r>
            <w:r w:rsidR="008E4EED" w:rsidRPr="0058463E">
              <w:rPr>
                <w:sz w:val="20"/>
                <w:szCs w:val="20"/>
              </w:rPr>
              <w:t xml:space="preserve">ozwiązanie posiadające możliwość zdalnego przejęcia pełnej konsoli graficznej systemu tzw. KVM </w:t>
            </w:r>
            <w:proofErr w:type="spellStart"/>
            <w:r w:rsidR="008E4EED" w:rsidRPr="0058463E">
              <w:rPr>
                <w:sz w:val="20"/>
                <w:szCs w:val="20"/>
              </w:rPr>
              <w:t>Redirection</w:t>
            </w:r>
            <w:proofErr w:type="spellEnd"/>
            <w:r w:rsidR="008E4EED" w:rsidRPr="0058463E">
              <w:rPr>
                <w:sz w:val="20"/>
                <w:szCs w:val="20"/>
              </w:rPr>
              <w:t xml:space="preserve"> (Keyboard, Video, Mouse) bez udziału systemu operacyjnego ani dodatkowych programów instalowanych na komputerze, również w przypadku braku lub uszkodzenia systemu operacyjnego do rozdzielczości 1920x1080 włącznie, pozwalająca na udostępnianie informacji o komputerze, czyli jego podzespołach i oprogramowaniu. Rozwiązanie musi umożliwiać:</w:t>
            </w:r>
          </w:p>
          <w:p w14:paraId="60B38F71" w14:textId="77777777" w:rsidR="008E4EED" w:rsidRPr="0058463E" w:rsidRDefault="008E4EED" w:rsidP="008E4EED">
            <w:pPr>
              <w:rPr>
                <w:sz w:val="20"/>
                <w:szCs w:val="20"/>
              </w:rPr>
            </w:pPr>
            <w:r w:rsidRPr="0058463E">
              <w:rPr>
                <w:sz w:val="20"/>
                <w:szCs w:val="20"/>
              </w:rPr>
              <w:t>- Zdalny dostęp do komputera wliczając monitoring, sterowanie nim, konserwację niezależnie od stanu systemu operacyjnego nawet wtedy, gdy komputer jest wyłączony</w:t>
            </w:r>
          </w:p>
          <w:p w14:paraId="6392D54A" w14:textId="77777777" w:rsidR="008E4EED" w:rsidRPr="0058463E" w:rsidRDefault="008E4EED" w:rsidP="008E4EED">
            <w:pPr>
              <w:rPr>
                <w:sz w:val="20"/>
                <w:szCs w:val="20"/>
              </w:rPr>
            </w:pPr>
            <w:r w:rsidRPr="0058463E">
              <w:rPr>
                <w:sz w:val="20"/>
                <w:szCs w:val="20"/>
              </w:rPr>
              <w:t>- Odczytanie informacji o komputerze, czyli jego podzespołach i oprogramowaniu</w:t>
            </w:r>
          </w:p>
          <w:p w14:paraId="74BA552E" w14:textId="77777777" w:rsidR="006D340E" w:rsidRDefault="008E4EED" w:rsidP="008E4EED">
            <w:pPr>
              <w:rPr>
                <w:sz w:val="20"/>
                <w:szCs w:val="20"/>
              </w:rPr>
            </w:pPr>
            <w:r w:rsidRPr="0058463E">
              <w:rPr>
                <w:sz w:val="20"/>
                <w:szCs w:val="20"/>
              </w:rPr>
              <w:t xml:space="preserve">- Zdalne włączanie komputera niezależnie od rodzaju sieci do której jest podłączony (LAN czy Wi-Fi), przy czym możliwość przejęcia zarządzania przez sieć </w:t>
            </w:r>
            <w:proofErr w:type="spellStart"/>
            <w:r w:rsidRPr="0058463E">
              <w:rPr>
                <w:sz w:val="20"/>
                <w:szCs w:val="20"/>
              </w:rPr>
              <w:t>wi-fi</w:t>
            </w:r>
            <w:proofErr w:type="spellEnd"/>
            <w:r w:rsidRPr="0058463E">
              <w:rPr>
                <w:sz w:val="20"/>
                <w:szCs w:val="20"/>
              </w:rPr>
              <w:t xml:space="preserve"> musi być możliwa, bez podawania SSID oraz hasła administratorom (ważne w przypadku osób pracujących zdalnie i korzystających z domowej sieci Wi-Fi)</w:t>
            </w:r>
          </w:p>
          <w:p w14:paraId="130D5FA9" w14:textId="706EB039" w:rsidR="008E4EED" w:rsidRPr="0058463E" w:rsidRDefault="006D340E" w:rsidP="008E4E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</w:t>
            </w:r>
            <w:r w:rsidR="008E4EED" w:rsidRPr="0058463E">
              <w:rPr>
                <w:sz w:val="20"/>
                <w:szCs w:val="20"/>
              </w:rPr>
              <w:t>ie dopuszcza się</w:t>
            </w:r>
            <w:r>
              <w:rPr>
                <w:sz w:val="20"/>
                <w:szCs w:val="20"/>
              </w:rPr>
              <w:t xml:space="preserve"> wykorzystania</w:t>
            </w:r>
            <w:r w:rsidR="008E4EED" w:rsidRPr="0058463E">
              <w:rPr>
                <w:sz w:val="20"/>
                <w:szCs w:val="20"/>
              </w:rPr>
              <w:t xml:space="preserve"> protokołu komunikacji VNC </w:t>
            </w:r>
            <w:r>
              <w:rPr>
                <w:sz w:val="20"/>
                <w:szCs w:val="20"/>
              </w:rPr>
              <w:t xml:space="preserve">na żadnym etapie zdalnego zarządzania komputerem </w:t>
            </w:r>
            <w:r w:rsidR="008E4EED" w:rsidRPr="0058463E">
              <w:rPr>
                <w:sz w:val="20"/>
                <w:szCs w:val="20"/>
              </w:rPr>
              <w:t>ze względu na zasady bezpieczeństwa wdrożone w GKP GE.</w:t>
            </w:r>
          </w:p>
          <w:p w14:paraId="54C308E2" w14:textId="0F018A62" w:rsidR="00EB47A2" w:rsidRPr="008E4EED" w:rsidRDefault="008E4EED" w:rsidP="008E4EED">
            <w:pPr>
              <w:rPr>
                <w:sz w:val="20"/>
                <w:szCs w:val="20"/>
              </w:rPr>
            </w:pPr>
            <w:r w:rsidRPr="0058463E">
              <w:rPr>
                <w:sz w:val="20"/>
                <w:szCs w:val="20"/>
              </w:rPr>
              <w:t xml:space="preserve">- Komunikacja realizowana na poziomie </w:t>
            </w:r>
            <w:r w:rsidR="006D340E">
              <w:rPr>
                <w:sz w:val="20"/>
                <w:szCs w:val="20"/>
              </w:rPr>
              <w:t>h</w:t>
            </w:r>
            <w:r w:rsidRPr="0058463E">
              <w:rPr>
                <w:sz w:val="20"/>
                <w:szCs w:val="20"/>
              </w:rPr>
              <w:t xml:space="preserve">ardware, z możliwością zdalnego podglądu procesu uruchamiania komputera, oraz awarii typu </w:t>
            </w:r>
            <w:proofErr w:type="spellStart"/>
            <w:r w:rsidRPr="0058463E">
              <w:rPr>
                <w:sz w:val="20"/>
                <w:szCs w:val="20"/>
              </w:rPr>
              <w:t>BSoD</w:t>
            </w:r>
            <w:proofErr w:type="spellEnd"/>
            <w:r w:rsidRPr="0058463E">
              <w:rPr>
                <w:sz w:val="20"/>
                <w:szCs w:val="20"/>
              </w:rPr>
              <w:t xml:space="preserve"> lub innych powodujących restart lub wyłączenie komputera.</w:t>
            </w:r>
          </w:p>
        </w:tc>
      </w:tr>
      <w:tr w:rsidR="009D16F3" w:rsidRPr="008E4EED" w14:paraId="6CD52F54" w14:textId="77777777" w:rsidTr="07C12DDF">
        <w:trPr>
          <w:trHeight w:val="315"/>
        </w:trPr>
        <w:tc>
          <w:tcPr>
            <w:tcW w:w="514" w:type="dxa"/>
            <w:noWrap/>
          </w:tcPr>
          <w:p w14:paraId="415968FD" w14:textId="1D9A95A5" w:rsidR="009D16F3" w:rsidRDefault="009D16F3" w:rsidP="00A9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B590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91" w:type="dxa"/>
            <w:noWrap/>
          </w:tcPr>
          <w:p w14:paraId="1E1D921F" w14:textId="7461FF30" w:rsidR="009D16F3" w:rsidRDefault="009D16F3" w:rsidP="00A9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TMP v2.0</w:t>
            </w:r>
          </w:p>
        </w:tc>
        <w:tc>
          <w:tcPr>
            <w:tcW w:w="6657" w:type="dxa"/>
          </w:tcPr>
          <w:p w14:paraId="3EBD4F81" w14:textId="65C9C5D2" w:rsidR="009D16F3" w:rsidRDefault="009D16F3" w:rsidP="008E4E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Ilekroć w SWZ mowa o module TPM v2.0 Zamawiający nadaje temu pojęciu następujące znaczenie:</w:t>
            </w:r>
          </w:p>
          <w:p w14:paraId="6F7B6B6D" w14:textId="39D3C1BC" w:rsidR="009D16F3" w:rsidRPr="00A220E1" w:rsidRDefault="009D16F3" w:rsidP="008E4EED">
            <w:pPr>
              <w:rPr>
                <w:sz w:val="20"/>
                <w:szCs w:val="20"/>
              </w:rPr>
            </w:pPr>
            <w:r w:rsidRPr="009D16F3">
              <w:rPr>
                <w:sz w:val="20"/>
                <w:szCs w:val="20"/>
              </w:rPr>
              <w:t>Moduł TPM v2.0</w:t>
            </w:r>
            <w:r>
              <w:rPr>
                <w:sz w:val="20"/>
                <w:szCs w:val="20"/>
              </w:rPr>
              <w:t xml:space="preserve"> </w:t>
            </w:r>
            <w:r w:rsidRPr="009D16F3">
              <w:rPr>
                <w:sz w:val="20"/>
                <w:szCs w:val="20"/>
              </w:rPr>
              <w:t>z certyfikatem FIPS-140-2 lub FIPS-140-3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313936A" w14:textId="77777777" w:rsidR="00720D07" w:rsidRPr="008E4EED" w:rsidRDefault="00720D07" w:rsidP="00E05070"/>
    <w:p w14:paraId="40124432" w14:textId="495A7422" w:rsidR="0040693A" w:rsidRDefault="0040693A" w:rsidP="00B92ED0">
      <w:pPr>
        <w:pStyle w:val="Akapitzlist"/>
        <w:numPr>
          <w:ilvl w:val="0"/>
          <w:numId w:val="2"/>
        </w:numPr>
        <w:jc w:val="both"/>
      </w:pPr>
      <w:r w:rsidRPr="0008336B">
        <w:t>Minimalne wymagania techniczne dla poszczególnych rodzajów urządzeń:</w:t>
      </w:r>
    </w:p>
    <w:p w14:paraId="3F25A9FC" w14:textId="77777777" w:rsidR="00B92ED0" w:rsidRPr="00006EF3" w:rsidRDefault="00B92ED0" w:rsidP="00B92ED0">
      <w:pPr>
        <w:pStyle w:val="Akapitzlist"/>
        <w:ind w:left="360"/>
        <w:jc w:val="both"/>
      </w:pPr>
    </w:p>
    <w:p w14:paraId="24E7C541" w14:textId="7A479B5E" w:rsidR="00C46D86" w:rsidRPr="00E05070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00E05070">
        <w:rPr>
          <w:sz w:val="28"/>
          <w:szCs w:val="28"/>
        </w:rPr>
        <w:t xml:space="preserve">Specyfikacja nr 1 - </w:t>
      </w:r>
      <w:r w:rsidR="00B970AC" w:rsidRPr="00E05070">
        <w:rPr>
          <w:sz w:val="28"/>
          <w:szCs w:val="28"/>
        </w:rPr>
        <w:t>Laptop podstawowy</w:t>
      </w:r>
    </w:p>
    <w:tbl>
      <w:tblPr>
        <w:tblStyle w:val="Tabela-Siatka"/>
        <w:tblW w:w="9151" w:type="dxa"/>
        <w:tblLook w:val="04A0" w:firstRow="1" w:lastRow="0" w:firstColumn="1" w:lastColumn="0" w:noHBand="0" w:noVBand="1"/>
      </w:tblPr>
      <w:tblGrid>
        <w:gridCol w:w="470"/>
        <w:gridCol w:w="1643"/>
        <w:gridCol w:w="4991"/>
        <w:gridCol w:w="2047"/>
      </w:tblGrid>
      <w:tr w:rsidR="00B970AC" w:rsidRPr="00B970AC" w14:paraId="24E7C546" w14:textId="77777777" w:rsidTr="05479E29">
        <w:trPr>
          <w:trHeight w:val="630"/>
        </w:trPr>
        <w:tc>
          <w:tcPr>
            <w:tcW w:w="470" w:type="dxa"/>
            <w:noWrap/>
            <w:hideMark/>
          </w:tcPr>
          <w:p w14:paraId="24E7C542" w14:textId="77777777" w:rsidR="00B970AC" w:rsidRPr="00B970AC" w:rsidRDefault="00B970AC" w:rsidP="00B970AC">
            <w:pPr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643" w:type="dxa"/>
            <w:noWrap/>
            <w:hideMark/>
          </w:tcPr>
          <w:p w14:paraId="24E7C543" w14:textId="77777777" w:rsidR="00B970AC" w:rsidRPr="00B970AC" w:rsidRDefault="00B970AC" w:rsidP="00B970AC">
            <w:pPr>
              <w:jc w:val="center"/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991" w:type="dxa"/>
            <w:hideMark/>
          </w:tcPr>
          <w:p w14:paraId="24E7C544" w14:textId="77777777" w:rsidR="00B970AC" w:rsidRPr="00B970AC" w:rsidRDefault="00B970AC" w:rsidP="00B970AC">
            <w:pPr>
              <w:rPr>
                <w:b/>
                <w:bCs/>
                <w:sz w:val="20"/>
                <w:szCs w:val="20"/>
              </w:rPr>
            </w:pPr>
            <w:r w:rsidRPr="00B970AC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2047" w:type="dxa"/>
            <w:hideMark/>
          </w:tcPr>
          <w:p w14:paraId="24E7C545" w14:textId="2E2614C5" w:rsidR="00B970AC" w:rsidRPr="00B970AC" w:rsidRDefault="00046D8A" w:rsidP="00B970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Planowany s</w:t>
            </w:r>
            <w:r w:rsidRPr="00B970AC">
              <w:rPr>
                <w:b/>
                <w:bCs/>
                <w:sz w:val="20"/>
                <w:szCs w:val="20"/>
              </w:rPr>
              <w:t xml:space="preserve">posób </w:t>
            </w:r>
            <w:r w:rsidR="00B970AC" w:rsidRPr="00B970AC">
              <w:rPr>
                <w:b/>
                <w:bCs/>
                <w:sz w:val="20"/>
                <w:szCs w:val="20"/>
              </w:rPr>
              <w:t>potwierdzenia spełnienia warunku przez wykonawcę</w:t>
            </w:r>
          </w:p>
        </w:tc>
      </w:tr>
      <w:tr w:rsidR="00450362" w:rsidRPr="00B970AC" w14:paraId="199399CA" w14:textId="77777777" w:rsidTr="05479E29">
        <w:trPr>
          <w:trHeight w:val="276"/>
        </w:trPr>
        <w:tc>
          <w:tcPr>
            <w:tcW w:w="470" w:type="dxa"/>
            <w:noWrap/>
          </w:tcPr>
          <w:p w14:paraId="7A238D4C" w14:textId="3F009024" w:rsidR="00450362" w:rsidRPr="00FF4F18" w:rsidRDefault="00450362" w:rsidP="00FF4F18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643" w:type="dxa"/>
            <w:noWrap/>
          </w:tcPr>
          <w:p w14:paraId="40F0A0A2" w14:textId="13A67E10" w:rsidR="00450362" w:rsidRPr="00FF4F18" w:rsidRDefault="00450362" w:rsidP="00FF4F18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991" w:type="dxa"/>
          </w:tcPr>
          <w:p w14:paraId="6A4F42C9" w14:textId="753EDC23" w:rsidR="00450362" w:rsidRPr="00FF4F18" w:rsidRDefault="00450362" w:rsidP="00FF4F18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047" w:type="dxa"/>
          </w:tcPr>
          <w:p w14:paraId="7DC21459" w14:textId="079030FD" w:rsidR="00450362" w:rsidRPr="00FF4F18" w:rsidRDefault="00450362" w:rsidP="00FF4F18">
            <w:pPr>
              <w:jc w:val="center"/>
              <w:rPr>
                <w:b/>
                <w:sz w:val="20"/>
                <w:szCs w:val="20"/>
              </w:rPr>
            </w:pPr>
            <w:r w:rsidRPr="00FF4F18">
              <w:rPr>
                <w:b/>
                <w:sz w:val="20"/>
                <w:szCs w:val="20"/>
              </w:rPr>
              <w:t>D</w:t>
            </w:r>
          </w:p>
        </w:tc>
      </w:tr>
      <w:tr w:rsidR="00B970AC" w:rsidRPr="00B970AC" w14:paraId="24E7C54B" w14:textId="77777777" w:rsidTr="05479E29">
        <w:trPr>
          <w:trHeight w:val="1500"/>
        </w:trPr>
        <w:tc>
          <w:tcPr>
            <w:tcW w:w="470" w:type="dxa"/>
            <w:noWrap/>
            <w:hideMark/>
          </w:tcPr>
          <w:p w14:paraId="24E7C547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</w:t>
            </w:r>
          </w:p>
        </w:tc>
        <w:tc>
          <w:tcPr>
            <w:tcW w:w="1643" w:type="dxa"/>
            <w:noWrap/>
            <w:hideMark/>
          </w:tcPr>
          <w:p w14:paraId="24E7C548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Ekran</w:t>
            </w:r>
          </w:p>
        </w:tc>
        <w:tc>
          <w:tcPr>
            <w:tcW w:w="4991" w:type="dxa"/>
            <w:hideMark/>
          </w:tcPr>
          <w:p w14:paraId="24E7C549" w14:textId="5813D2EA" w:rsidR="00B970AC" w:rsidRPr="00B970AC" w:rsidRDefault="00B970AC" w:rsidP="00074E75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Przeciwodblaskowa matryca wyświetlacza LED </w:t>
            </w:r>
            <w:r w:rsidR="00314FC7">
              <w:rPr>
                <w:sz w:val="20"/>
                <w:szCs w:val="20"/>
              </w:rPr>
              <w:t>IPS</w:t>
            </w:r>
            <w:r w:rsidR="00151E57">
              <w:rPr>
                <w:sz w:val="20"/>
                <w:szCs w:val="20"/>
              </w:rPr>
              <w:t xml:space="preserve"> lub OLED lub QLED </w:t>
            </w:r>
            <w:r w:rsidRPr="07C12DDF">
              <w:rPr>
                <w:sz w:val="20"/>
                <w:szCs w:val="20"/>
              </w:rPr>
              <w:t xml:space="preserve">o minimalnej rozdzielczości </w:t>
            </w:r>
            <w:r w:rsidR="69A43CBB" w:rsidRPr="07C12DDF">
              <w:rPr>
                <w:sz w:val="20"/>
                <w:szCs w:val="20"/>
              </w:rPr>
              <w:t>F</w:t>
            </w:r>
            <w:r w:rsidR="051CE396" w:rsidRPr="07C12DDF">
              <w:rPr>
                <w:sz w:val="20"/>
                <w:szCs w:val="20"/>
              </w:rPr>
              <w:t xml:space="preserve">HD </w:t>
            </w:r>
            <w:r w:rsidRPr="07C12DDF">
              <w:rPr>
                <w:sz w:val="20"/>
                <w:szCs w:val="20"/>
              </w:rPr>
              <w:t>i przekątnej od 14,0 do 14,5 cala</w:t>
            </w:r>
          </w:p>
        </w:tc>
        <w:tc>
          <w:tcPr>
            <w:tcW w:w="2047" w:type="dxa"/>
            <w:hideMark/>
          </w:tcPr>
          <w:p w14:paraId="24E7C54A" w14:textId="397339CF" w:rsidR="00B970AC" w:rsidRPr="00B970AC" w:rsidRDefault="00B970AC" w:rsidP="000C775E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Oświadczenie wykonawcy o dostępnej na stronie producenta laptopa podstawowego konfiguracji danego modelu komputera.</w:t>
            </w:r>
            <w:r w:rsidRPr="00B970AC">
              <w:rPr>
                <w:sz w:val="20"/>
                <w:szCs w:val="20"/>
              </w:rPr>
              <w:br/>
            </w:r>
          </w:p>
        </w:tc>
      </w:tr>
      <w:tr w:rsidR="00B970AC" w:rsidRPr="00B970AC" w14:paraId="24E7C550" w14:textId="77777777" w:rsidTr="05479E29">
        <w:trPr>
          <w:trHeight w:val="2100"/>
        </w:trPr>
        <w:tc>
          <w:tcPr>
            <w:tcW w:w="470" w:type="dxa"/>
            <w:noWrap/>
            <w:hideMark/>
          </w:tcPr>
          <w:p w14:paraId="24E7C54C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</w:t>
            </w:r>
          </w:p>
        </w:tc>
        <w:tc>
          <w:tcPr>
            <w:tcW w:w="1643" w:type="dxa"/>
            <w:noWrap/>
            <w:hideMark/>
          </w:tcPr>
          <w:p w14:paraId="24E7C54D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Procesor</w:t>
            </w:r>
          </w:p>
        </w:tc>
        <w:tc>
          <w:tcPr>
            <w:tcW w:w="4991" w:type="dxa"/>
          </w:tcPr>
          <w:p w14:paraId="24E7C54E" w14:textId="5E7D9D74" w:rsidR="006D340E" w:rsidRPr="00B970AC" w:rsidRDefault="6F60AB5F" w:rsidP="00815AA6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7C12DDF">
              <w:rPr>
                <w:sz w:val="20"/>
                <w:szCs w:val="20"/>
              </w:rPr>
              <w:t>Core</w:t>
            </w:r>
            <w:proofErr w:type="spellEnd"/>
            <w:r w:rsidRPr="07C12DDF">
              <w:rPr>
                <w:sz w:val="20"/>
                <w:szCs w:val="20"/>
              </w:rPr>
              <w:t xml:space="preserve"> Ultra 5 pierwszej albo nowszej generacji</w:t>
            </w:r>
            <w:r w:rsidR="00314FC7">
              <w:rPr>
                <w:sz w:val="20"/>
                <w:szCs w:val="20"/>
              </w:rPr>
              <w:t>/serii</w:t>
            </w:r>
            <w:r w:rsidRPr="07C12DDF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7C12DDF">
              <w:rPr>
                <w:sz w:val="20"/>
                <w:szCs w:val="20"/>
              </w:rPr>
              <w:t>maks</w:t>
            </w:r>
            <w:proofErr w:type="spellEnd"/>
            <w:r w:rsidRPr="07C12DDF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7C12DDF">
              <w:rPr>
                <w:sz w:val="20"/>
                <w:szCs w:val="20"/>
              </w:rPr>
              <w:t>pamiecią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last</w:t>
            </w:r>
            <w:proofErr w:type="spellEnd"/>
            <w:r w:rsidRPr="07C12DDF">
              <w:rPr>
                <w:sz w:val="20"/>
                <w:szCs w:val="20"/>
              </w:rPr>
              <w:t xml:space="preserve"> </w:t>
            </w:r>
            <w:proofErr w:type="spellStart"/>
            <w:r w:rsidRPr="07C12DDF">
              <w:rPr>
                <w:sz w:val="20"/>
                <w:szCs w:val="20"/>
              </w:rPr>
              <w:t>level</w:t>
            </w:r>
            <w:proofErr w:type="spellEnd"/>
            <w:r w:rsidRPr="07C12DDF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7C12DDF">
              <w:rPr>
                <w:sz w:val="20"/>
                <w:szCs w:val="20"/>
              </w:rPr>
              <w:t>vPro</w:t>
            </w:r>
            <w:proofErr w:type="spellEnd"/>
            <w:r w:rsidRPr="07C12DDF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hideMark/>
          </w:tcPr>
          <w:p w14:paraId="24E7C54F" w14:textId="3D24E618" w:rsidR="00B970AC" w:rsidRPr="00B970AC" w:rsidRDefault="00B970AC" w:rsidP="000C775E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7C12DDF">
              <w:rPr>
                <w:sz w:val="20"/>
                <w:szCs w:val="20"/>
              </w:rPr>
              <w:t>vPro</w:t>
            </w:r>
            <w:proofErr w:type="spellEnd"/>
            <w:r w:rsidR="00314FC7">
              <w:rPr>
                <w:sz w:val="20"/>
                <w:szCs w:val="20"/>
              </w:rPr>
              <w:t xml:space="preserve"> lub równoważnej</w:t>
            </w:r>
            <w:r w:rsidRPr="07C12DDF">
              <w:rPr>
                <w:sz w:val="20"/>
                <w:szCs w:val="20"/>
              </w:rPr>
              <w:t xml:space="preserve"> potwierdzoną na stornie </w:t>
            </w:r>
            <w:r w:rsidR="006D340E" w:rsidRPr="07C12DDF">
              <w:rPr>
                <w:sz w:val="20"/>
                <w:szCs w:val="20"/>
              </w:rPr>
              <w:t xml:space="preserve">dostawcy rozwiązania </w:t>
            </w:r>
            <w:r>
              <w:br/>
            </w:r>
            <w:r w:rsidRPr="07C12DDF">
              <w:rPr>
                <w:sz w:val="20"/>
                <w:szCs w:val="20"/>
              </w:rPr>
              <w:t>Oświadczenie wykonawcy o dostępnej na stronie producenta laptopa podstawowego konfiguracji danego modelu komputera.</w:t>
            </w:r>
            <w:r>
              <w:br/>
            </w:r>
          </w:p>
        </w:tc>
      </w:tr>
      <w:tr w:rsidR="00B970AC" w:rsidRPr="00B970AC" w14:paraId="24E7C555" w14:textId="77777777" w:rsidTr="05479E29">
        <w:trPr>
          <w:trHeight w:val="900"/>
        </w:trPr>
        <w:tc>
          <w:tcPr>
            <w:tcW w:w="470" w:type="dxa"/>
            <w:noWrap/>
            <w:hideMark/>
          </w:tcPr>
          <w:p w14:paraId="24E7C551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3</w:t>
            </w:r>
          </w:p>
        </w:tc>
        <w:tc>
          <w:tcPr>
            <w:tcW w:w="1643" w:type="dxa"/>
            <w:noWrap/>
            <w:hideMark/>
          </w:tcPr>
          <w:p w14:paraId="24E7C552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Pamięć RAM</w:t>
            </w:r>
          </w:p>
        </w:tc>
        <w:tc>
          <w:tcPr>
            <w:tcW w:w="4991" w:type="dxa"/>
            <w:hideMark/>
          </w:tcPr>
          <w:p w14:paraId="24E7C553" w14:textId="140E5864" w:rsidR="00B970AC" w:rsidRPr="00B970AC" w:rsidRDefault="00B970AC" w:rsidP="00B536FC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 </w:t>
            </w:r>
            <w:r w:rsidR="00895C51" w:rsidRPr="02DA2AA3">
              <w:rPr>
                <w:sz w:val="20"/>
                <w:szCs w:val="20"/>
              </w:rPr>
              <w:t xml:space="preserve">Min  </w:t>
            </w:r>
            <w:r w:rsidR="00D847CB" w:rsidRPr="02DA2AA3">
              <w:rPr>
                <w:sz w:val="20"/>
                <w:szCs w:val="20"/>
              </w:rPr>
              <w:t>16</w:t>
            </w:r>
            <w:r w:rsidRPr="02DA2AA3">
              <w:rPr>
                <w:sz w:val="20"/>
                <w:szCs w:val="20"/>
              </w:rPr>
              <w:t xml:space="preserve">GB </w:t>
            </w:r>
            <w:r w:rsidR="00942818" w:rsidRPr="02DA2AA3">
              <w:rPr>
                <w:sz w:val="20"/>
                <w:szCs w:val="20"/>
              </w:rPr>
              <w:t xml:space="preserve">DDR5 </w:t>
            </w:r>
            <w:r w:rsidR="455FAD57"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 w:rsidR="00E05F98">
              <w:rPr>
                <w:sz w:val="20"/>
                <w:szCs w:val="20"/>
              </w:rPr>
              <w:t>pamięci.</w:t>
            </w:r>
          </w:p>
        </w:tc>
        <w:tc>
          <w:tcPr>
            <w:tcW w:w="2047" w:type="dxa"/>
            <w:vMerge w:val="restart"/>
            <w:hideMark/>
          </w:tcPr>
          <w:p w14:paraId="24E7C554" w14:textId="4BB167F4" w:rsidR="00B970AC" w:rsidRPr="00B970AC" w:rsidRDefault="00B970AC" w:rsidP="000C775E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Oświadczenie wykonawcy o dostępnej na stronie producenta laptopa podstawowego konfiguracji danego modelu komputera.</w:t>
            </w:r>
            <w:r w:rsidRPr="00B970AC">
              <w:rPr>
                <w:sz w:val="20"/>
                <w:szCs w:val="20"/>
              </w:rPr>
              <w:br/>
            </w:r>
          </w:p>
        </w:tc>
      </w:tr>
      <w:tr w:rsidR="00B970AC" w:rsidRPr="00B970AC" w14:paraId="24E7C55A" w14:textId="77777777" w:rsidTr="05479E29">
        <w:trPr>
          <w:trHeight w:val="600"/>
        </w:trPr>
        <w:tc>
          <w:tcPr>
            <w:tcW w:w="470" w:type="dxa"/>
            <w:noWrap/>
            <w:hideMark/>
          </w:tcPr>
          <w:p w14:paraId="24E7C556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4</w:t>
            </w:r>
          </w:p>
        </w:tc>
        <w:tc>
          <w:tcPr>
            <w:tcW w:w="1643" w:type="dxa"/>
            <w:noWrap/>
            <w:hideMark/>
          </w:tcPr>
          <w:p w14:paraId="24E7C557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Karta grafiki</w:t>
            </w:r>
          </w:p>
        </w:tc>
        <w:tc>
          <w:tcPr>
            <w:tcW w:w="4991" w:type="dxa"/>
            <w:hideMark/>
          </w:tcPr>
          <w:p w14:paraId="24E7C558" w14:textId="1425B1DA" w:rsidR="00B970AC" w:rsidRPr="00B970AC" w:rsidRDefault="00B970AC" w:rsidP="000936D2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Zintegrowana na stałe z procesorem,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2047" w:type="dxa"/>
            <w:vMerge/>
            <w:hideMark/>
          </w:tcPr>
          <w:p w14:paraId="24E7C559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B970AC" w:rsidRPr="00B970AC" w14:paraId="24E7C55F" w14:textId="77777777" w:rsidTr="05479E29">
        <w:trPr>
          <w:trHeight w:val="900"/>
        </w:trPr>
        <w:tc>
          <w:tcPr>
            <w:tcW w:w="470" w:type="dxa"/>
            <w:noWrap/>
            <w:hideMark/>
          </w:tcPr>
          <w:p w14:paraId="24E7C55B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5</w:t>
            </w:r>
          </w:p>
        </w:tc>
        <w:tc>
          <w:tcPr>
            <w:tcW w:w="1643" w:type="dxa"/>
            <w:noWrap/>
            <w:hideMark/>
          </w:tcPr>
          <w:p w14:paraId="24E7C55C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System dźwiękowy</w:t>
            </w:r>
          </w:p>
        </w:tc>
        <w:tc>
          <w:tcPr>
            <w:tcW w:w="4991" w:type="dxa"/>
            <w:hideMark/>
          </w:tcPr>
          <w:p w14:paraId="24E7C55D" w14:textId="77777777" w:rsidR="00B970AC" w:rsidRPr="00B970AC" w:rsidRDefault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B970AC">
              <w:rPr>
                <w:sz w:val="20"/>
                <w:szCs w:val="20"/>
              </w:rPr>
              <w:t>niedemontowalna</w:t>
            </w:r>
            <w:proofErr w:type="spellEnd"/>
            <w:r w:rsidRPr="00B970AC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2047" w:type="dxa"/>
            <w:vMerge/>
            <w:hideMark/>
          </w:tcPr>
          <w:p w14:paraId="24E7C55E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B970AC" w:rsidRPr="00B970AC" w14:paraId="24E7C564" w14:textId="77777777" w:rsidTr="05479E29">
        <w:trPr>
          <w:trHeight w:val="1200"/>
        </w:trPr>
        <w:tc>
          <w:tcPr>
            <w:tcW w:w="470" w:type="dxa"/>
            <w:noWrap/>
            <w:hideMark/>
          </w:tcPr>
          <w:p w14:paraId="24E7C560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6</w:t>
            </w:r>
          </w:p>
        </w:tc>
        <w:tc>
          <w:tcPr>
            <w:tcW w:w="1643" w:type="dxa"/>
            <w:noWrap/>
            <w:hideMark/>
          </w:tcPr>
          <w:p w14:paraId="24E7C561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991" w:type="dxa"/>
            <w:hideMark/>
          </w:tcPr>
          <w:p w14:paraId="24E7C562" w14:textId="7C73F506" w:rsidR="00B970AC" w:rsidRPr="00901282" w:rsidRDefault="00B970AC" w:rsidP="00633648">
            <w:pPr>
              <w:rPr>
                <w:sz w:val="20"/>
                <w:szCs w:val="20"/>
              </w:rPr>
            </w:pPr>
            <w:r w:rsidRPr="05479E29">
              <w:rPr>
                <w:sz w:val="20"/>
                <w:szCs w:val="20"/>
              </w:rPr>
              <w:t xml:space="preserve">min 4 porty USB w tym minimum </w:t>
            </w:r>
            <w:r w:rsidR="00074E75" w:rsidRPr="05479E29">
              <w:rPr>
                <w:sz w:val="20"/>
                <w:szCs w:val="20"/>
              </w:rPr>
              <w:t xml:space="preserve">2 </w:t>
            </w:r>
            <w:r w:rsidRPr="05479E29">
              <w:rPr>
                <w:sz w:val="20"/>
                <w:szCs w:val="20"/>
              </w:rPr>
              <w:t>port USB 3.x typ A</w:t>
            </w:r>
            <w:r w:rsidR="000936D2" w:rsidRPr="05479E29">
              <w:rPr>
                <w:sz w:val="20"/>
                <w:szCs w:val="20"/>
              </w:rPr>
              <w:t xml:space="preserve"> </w:t>
            </w:r>
            <w:r w:rsidR="00D901D0" w:rsidRPr="05479E29">
              <w:rPr>
                <w:sz w:val="20"/>
                <w:szCs w:val="20"/>
              </w:rPr>
              <w:t>oraz minimum</w:t>
            </w:r>
            <w:r w:rsidRPr="05479E29">
              <w:rPr>
                <w:sz w:val="20"/>
                <w:szCs w:val="20"/>
              </w:rPr>
              <w:t xml:space="preserve"> 1x port USB-C</w:t>
            </w:r>
            <w:r w:rsidR="00151E57">
              <w:rPr>
                <w:sz w:val="20"/>
                <w:szCs w:val="20"/>
              </w:rPr>
              <w:t xml:space="preserve"> </w:t>
            </w:r>
            <w:proofErr w:type="spellStart"/>
            <w:r w:rsidR="00151E57" w:rsidRPr="00CB2575">
              <w:rPr>
                <w:sz w:val="20"/>
                <w:szCs w:val="20"/>
              </w:rPr>
              <w:t>Thunderbolt</w:t>
            </w:r>
            <w:proofErr w:type="spellEnd"/>
            <w:r w:rsidRPr="00CB2575">
              <w:rPr>
                <w:sz w:val="20"/>
                <w:szCs w:val="20"/>
              </w:rPr>
              <w:t>,</w:t>
            </w:r>
            <w:r w:rsidRPr="05479E29">
              <w:rPr>
                <w:sz w:val="20"/>
                <w:szCs w:val="20"/>
              </w:rPr>
              <w:t xml:space="preserve"> stereofoniczne gniazdo słuchawek i mikrofonu (dopuszcza się port COMBO), 1 x Port HDMI, wbudowany czytnik </w:t>
            </w:r>
            <w:proofErr w:type="spellStart"/>
            <w:r w:rsidRPr="05479E29">
              <w:rPr>
                <w:sz w:val="20"/>
                <w:szCs w:val="20"/>
              </w:rPr>
              <w:t>SmartCard</w:t>
            </w:r>
            <w:proofErr w:type="spellEnd"/>
            <w:r w:rsidRPr="05479E29">
              <w:rPr>
                <w:sz w:val="20"/>
                <w:szCs w:val="20"/>
              </w:rPr>
              <w:t>, złącze stacji dokującej</w:t>
            </w:r>
            <w:r w:rsidR="006768E4" w:rsidRPr="05479E29">
              <w:rPr>
                <w:sz w:val="20"/>
                <w:szCs w:val="20"/>
              </w:rPr>
              <w:t xml:space="preserve"> (dopuszczalny port USB-C)</w:t>
            </w:r>
            <w:r w:rsidRPr="05479E29">
              <w:rPr>
                <w:sz w:val="20"/>
                <w:szCs w:val="20"/>
              </w:rPr>
              <w:t xml:space="preserve"> kompatybilne z</w:t>
            </w:r>
            <w:r w:rsidR="00633648" w:rsidRPr="05479E29">
              <w:rPr>
                <w:sz w:val="20"/>
                <w:szCs w:val="20"/>
              </w:rPr>
              <w:t xml:space="preserve">e stacją dokującą (Specyfikacja nr </w:t>
            </w:r>
            <w:r w:rsidR="0036205A" w:rsidRPr="05479E29">
              <w:rPr>
                <w:sz w:val="20"/>
                <w:szCs w:val="20"/>
              </w:rPr>
              <w:t>5</w:t>
            </w:r>
            <w:r w:rsidR="00633648" w:rsidRPr="05479E29">
              <w:rPr>
                <w:sz w:val="20"/>
                <w:szCs w:val="20"/>
              </w:rPr>
              <w:t>)</w:t>
            </w:r>
            <w:r w:rsidRPr="05479E29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vMerge/>
            <w:hideMark/>
          </w:tcPr>
          <w:p w14:paraId="24E7C563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B970AC" w:rsidRPr="00B970AC" w14:paraId="24E7C569" w14:textId="77777777" w:rsidTr="05479E29">
        <w:trPr>
          <w:trHeight w:val="2400"/>
        </w:trPr>
        <w:tc>
          <w:tcPr>
            <w:tcW w:w="470" w:type="dxa"/>
            <w:noWrap/>
            <w:hideMark/>
          </w:tcPr>
          <w:p w14:paraId="24E7C565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7</w:t>
            </w:r>
          </w:p>
        </w:tc>
        <w:tc>
          <w:tcPr>
            <w:tcW w:w="1643" w:type="dxa"/>
            <w:noWrap/>
            <w:hideMark/>
          </w:tcPr>
          <w:p w14:paraId="24E7C566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Komunikacja</w:t>
            </w:r>
          </w:p>
        </w:tc>
        <w:tc>
          <w:tcPr>
            <w:tcW w:w="4991" w:type="dxa"/>
            <w:hideMark/>
          </w:tcPr>
          <w:p w14:paraId="24E7C567" w14:textId="4395E1B3" w:rsidR="00B970AC" w:rsidRPr="00901282" w:rsidRDefault="00B970AC" w:rsidP="00C4029A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901282">
              <w:rPr>
                <w:sz w:val="20"/>
                <w:szCs w:val="20"/>
              </w:rPr>
              <w:t>Mb</w:t>
            </w:r>
            <w:proofErr w:type="spellEnd"/>
            <w:r w:rsidRPr="00901282">
              <w:rPr>
                <w:sz w:val="20"/>
                <w:szCs w:val="20"/>
              </w:rPr>
              <w:t xml:space="preserve">/s, obsługa 802.1x, zgodna ze standardem IEEE Standard, współpraca z serwerem autentyfikacji RADIUS, wspierająca Remote Wake On </w:t>
            </w:r>
            <w:proofErr w:type="spellStart"/>
            <w:r w:rsidRPr="00901282">
              <w:rPr>
                <w:sz w:val="20"/>
                <w:szCs w:val="20"/>
              </w:rPr>
              <w:t>Lan</w:t>
            </w:r>
            <w:proofErr w:type="spellEnd"/>
            <w:r w:rsidRPr="00901282">
              <w:rPr>
                <w:sz w:val="20"/>
                <w:szCs w:val="20"/>
              </w:rPr>
              <w:t xml:space="preserve"> i PXE.</w:t>
            </w:r>
            <w:r w:rsidRPr="00901282">
              <w:rPr>
                <w:sz w:val="20"/>
                <w:szCs w:val="20"/>
              </w:rPr>
              <w:br/>
              <w:t xml:space="preserve">Zintegrowana karta sieciowa </w:t>
            </w:r>
            <w:r w:rsidRPr="00C4029A">
              <w:rPr>
                <w:sz w:val="20"/>
                <w:szCs w:val="20"/>
              </w:rPr>
              <w:t>WLAN IEEE 802.11a</w:t>
            </w:r>
            <w:r w:rsidR="00D901D0" w:rsidRPr="00C4029A">
              <w:rPr>
                <w:sz w:val="20"/>
                <w:szCs w:val="20"/>
              </w:rPr>
              <w:t>x</w:t>
            </w:r>
            <w:r w:rsidRPr="00901282">
              <w:rPr>
                <w:sz w:val="20"/>
                <w:szCs w:val="20"/>
              </w:rPr>
              <w:t>, obsługa 802.1x, współpraca z serwerem autentyfikacji RADIUS.</w:t>
            </w:r>
            <w:r w:rsidRPr="00901282">
              <w:rPr>
                <w:sz w:val="20"/>
                <w:szCs w:val="20"/>
              </w:rPr>
              <w:br/>
              <w:t>Zintegrowany moduł Bluetooth 5.0</w:t>
            </w:r>
            <w:r w:rsidRPr="00901282">
              <w:rPr>
                <w:sz w:val="20"/>
                <w:szCs w:val="20"/>
              </w:rPr>
              <w:br/>
              <w:t>Gniazdo na moduł WWAN 4G LTE (wbudowane anteny)</w:t>
            </w:r>
            <w:r w:rsidRPr="00901282">
              <w:rPr>
                <w:sz w:val="20"/>
                <w:szCs w:val="20"/>
              </w:rPr>
              <w:br/>
              <w:t>Wsparcie dla technolog</w:t>
            </w:r>
            <w:r w:rsidR="0048080C" w:rsidRPr="00901282">
              <w:rPr>
                <w:sz w:val="20"/>
                <w:szCs w:val="20"/>
              </w:rPr>
              <w:t>i</w:t>
            </w:r>
            <w:r w:rsidRPr="00901282">
              <w:rPr>
                <w:sz w:val="20"/>
                <w:szCs w:val="20"/>
              </w:rPr>
              <w:t xml:space="preserve">i </w:t>
            </w:r>
            <w:proofErr w:type="spellStart"/>
            <w:r w:rsidRPr="00901282">
              <w:rPr>
                <w:sz w:val="20"/>
                <w:szCs w:val="20"/>
              </w:rPr>
              <w:t>vPro</w:t>
            </w:r>
            <w:proofErr w:type="spellEnd"/>
            <w:r w:rsidRPr="00901282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vMerge/>
            <w:hideMark/>
          </w:tcPr>
          <w:p w14:paraId="24E7C568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B970AC" w:rsidRPr="00B970AC" w14:paraId="24E7C56E" w14:textId="77777777" w:rsidTr="05479E29">
        <w:trPr>
          <w:trHeight w:val="300"/>
        </w:trPr>
        <w:tc>
          <w:tcPr>
            <w:tcW w:w="470" w:type="dxa"/>
            <w:noWrap/>
            <w:hideMark/>
          </w:tcPr>
          <w:p w14:paraId="24E7C56A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8</w:t>
            </w:r>
          </w:p>
        </w:tc>
        <w:tc>
          <w:tcPr>
            <w:tcW w:w="1643" w:type="dxa"/>
            <w:noWrap/>
            <w:hideMark/>
          </w:tcPr>
          <w:p w14:paraId="24E7C56B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Dysk twardy</w:t>
            </w:r>
          </w:p>
        </w:tc>
        <w:tc>
          <w:tcPr>
            <w:tcW w:w="4991" w:type="dxa"/>
            <w:hideMark/>
          </w:tcPr>
          <w:p w14:paraId="24E7C56C" w14:textId="37ABD4C8" w:rsidR="00B970AC" w:rsidRPr="00901282" w:rsidRDefault="00D901D0" w:rsidP="00D901D0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SSD </w:t>
            </w:r>
            <w:r w:rsidR="00B970AC" w:rsidRPr="02DA2AA3">
              <w:rPr>
                <w:sz w:val="20"/>
                <w:szCs w:val="20"/>
              </w:rPr>
              <w:t xml:space="preserve">512GB, M.2 </w:t>
            </w:r>
            <w:proofErr w:type="spellStart"/>
            <w:r w:rsidR="00B970AC" w:rsidRPr="02DA2AA3">
              <w:rPr>
                <w:sz w:val="20"/>
                <w:szCs w:val="20"/>
              </w:rPr>
              <w:t>NVMe</w:t>
            </w:r>
            <w:proofErr w:type="spellEnd"/>
            <w:r w:rsidR="00B970AC" w:rsidRPr="02DA2AA3">
              <w:rPr>
                <w:sz w:val="20"/>
                <w:szCs w:val="20"/>
              </w:rPr>
              <w:t>/</w:t>
            </w:r>
            <w:proofErr w:type="spellStart"/>
            <w:r w:rsidR="00B970AC" w:rsidRPr="02DA2AA3">
              <w:rPr>
                <w:sz w:val="20"/>
                <w:szCs w:val="20"/>
              </w:rPr>
              <w:t>PCIe</w:t>
            </w:r>
            <w:proofErr w:type="spellEnd"/>
            <w:r w:rsidR="00B970AC" w:rsidRPr="02DA2AA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047" w:type="dxa"/>
            <w:vMerge/>
            <w:hideMark/>
          </w:tcPr>
          <w:p w14:paraId="24E7C56D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B970AC" w:rsidRPr="00B970AC" w14:paraId="24E7C573" w14:textId="77777777" w:rsidTr="05479E29">
        <w:trPr>
          <w:trHeight w:val="1800"/>
        </w:trPr>
        <w:tc>
          <w:tcPr>
            <w:tcW w:w="470" w:type="dxa"/>
            <w:noWrap/>
            <w:hideMark/>
          </w:tcPr>
          <w:p w14:paraId="24E7C56F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9</w:t>
            </w:r>
          </w:p>
        </w:tc>
        <w:tc>
          <w:tcPr>
            <w:tcW w:w="1643" w:type="dxa"/>
            <w:noWrap/>
            <w:hideMark/>
          </w:tcPr>
          <w:p w14:paraId="24E7C570" w14:textId="77777777" w:rsidR="00B970AC" w:rsidRPr="00B970AC" w:rsidRDefault="00B970AC" w:rsidP="00B970AC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991" w:type="dxa"/>
            <w:hideMark/>
          </w:tcPr>
          <w:p w14:paraId="4A271FA7" w14:textId="2DDF9002" w:rsidR="00CA48B7" w:rsidRPr="00901282" w:rsidRDefault="3AC57909" w:rsidP="00A01DAC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Klawiatura QWERTY </w:t>
            </w:r>
            <w:r w:rsidR="4B584952" w:rsidRPr="11FE2AA3">
              <w:rPr>
                <w:sz w:val="20"/>
                <w:szCs w:val="20"/>
              </w:rPr>
              <w:t xml:space="preserve">co najmniej 79 klawiszy, + </w:t>
            </w:r>
            <w:r w:rsidR="159FEE7A" w:rsidRPr="11FE2AA3">
              <w:rPr>
                <w:sz w:val="20"/>
                <w:szCs w:val="20"/>
              </w:rPr>
              <w:t xml:space="preserve">dedykowany </w:t>
            </w:r>
            <w:r w:rsidR="4B584952" w:rsidRPr="11FE2AA3">
              <w:rPr>
                <w:sz w:val="20"/>
                <w:szCs w:val="20"/>
              </w:rPr>
              <w:t>klawisz Power ON,</w:t>
            </w:r>
            <w:r w:rsidR="6DC3C596" w:rsidRPr="11FE2AA3">
              <w:rPr>
                <w:sz w:val="20"/>
                <w:szCs w:val="20"/>
              </w:rPr>
              <w:t xml:space="preserve"> </w:t>
            </w:r>
            <w:r w:rsidRPr="11FE2AA3">
              <w:rPr>
                <w:sz w:val="20"/>
                <w:szCs w:val="20"/>
              </w:rPr>
              <w:t xml:space="preserve">pełnowymiarowe podświetlenie klawiatury, wbudowany </w:t>
            </w:r>
            <w:proofErr w:type="spellStart"/>
            <w:r w:rsidRPr="11FE2AA3">
              <w:rPr>
                <w:sz w:val="20"/>
                <w:szCs w:val="20"/>
              </w:rPr>
              <w:t>Touchpad</w:t>
            </w:r>
            <w:proofErr w:type="spellEnd"/>
            <w:r w:rsidRPr="11FE2AA3">
              <w:rPr>
                <w:sz w:val="20"/>
                <w:szCs w:val="20"/>
              </w:rPr>
              <w:t xml:space="preserve"> z wydzieloną strefą przewijania lub obsługą gestów. </w:t>
            </w:r>
          </w:p>
          <w:p w14:paraId="24E7C571" w14:textId="64DCB229" w:rsidR="00B970AC" w:rsidRPr="00901282" w:rsidRDefault="00CA48B7" w:rsidP="00A73A43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Mysz </w:t>
            </w:r>
            <w:r w:rsidR="00B970AC" w:rsidRPr="11FE2AA3">
              <w:rPr>
                <w:sz w:val="20"/>
                <w:szCs w:val="20"/>
              </w:rPr>
              <w:t xml:space="preserve">optyczna ze </w:t>
            </w:r>
            <w:proofErr w:type="spellStart"/>
            <w:r w:rsidR="00B970AC" w:rsidRPr="11FE2AA3">
              <w:rPr>
                <w:sz w:val="20"/>
                <w:szCs w:val="20"/>
              </w:rPr>
              <w:t>scrollem</w:t>
            </w:r>
            <w:proofErr w:type="spellEnd"/>
            <w:r w:rsidR="00B970AC" w:rsidRPr="11FE2AA3">
              <w:rPr>
                <w:sz w:val="20"/>
                <w:szCs w:val="20"/>
              </w:rPr>
              <w:t xml:space="preserve"> </w:t>
            </w:r>
            <w:r w:rsidR="00A73A43" w:rsidRPr="11FE2AA3">
              <w:rPr>
                <w:sz w:val="20"/>
                <w:szCs w:val="20"/>
              </w:rPr>
              <w:t>producenta oferowanego notebooka,</w:t>
            </w:r>
            <w:r w:rsidR="00B970AC" w:rsidRPr="11FE2AA3">
              <w:rPr>
                <w:sz w:val="20"/>
                <w:szCs w:val="20"/>
              </w:rPr>
              <w:t xml:space="preserve"> minimum 800 </w:t>
            </w:r>
            <w:proofErr w:type="spellStart"/>
            <w:r w:rsidR="00B970AC" w:rsidRPr="11FE2AA3">
              <w:rPr>
                <w:sz w:val="20"/>
                <w:szCs w:val="20"/>
              </w:rPr>
              <w:t>dpi</w:t>
            </w:r>
            <w:proofErr w:type="spellEnd"/>
            <w:r w:rsidR="00B970AC" w:rsidRPr="11FE2AA3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="00B970AC" w:rsidRPr="11FE2AA3">
              <w:rPr>
                <w:sz w:val="20"/>
                <w:szCs w:val="20"/>
              </w:rPr>
              <w:t>bluetooth</w:t>
            </w:r>
            <w:proofErr w:type="spellEnd"/>
            <w:r w:rsidR="00B970AC" w:rsidRPr="11FE2AA3">
              <w:rPr>
                <w:sz w:val="20"/>
                <w:szCs w:val="20"/>
              </w:rPr>
              <w:t>.</w:t>
            </w:r>
            <w:r w:rsidR="00074E75" w:rsidRPr="11FE2AA3">
              <w:rPr>
                <w:sz w:val="20"/>
                <w:szCs w:val="20"/>
              </w:rPr>
              <w:t xml:space="preserve"> </w:t>
            </w:r>
            <w:r>
              <w:br/>
            </w:r>
            <w:r w:rsidR="00B970AC" w:rsidRPr="11FE2AA3">
              <w:rPr>
                <w:sz w:val="20"/>
                <w:szCs w:val="20"/>
              </w:rPr>
              <w:t>Kolor czarny lub w odcieniach szarości.</w:t>
            </w:r>
          </w:p>
        </w:tc>
        <w:tc>
          <w:tcPr>
            <w:tcW w:w="2047" w:type="dxa"/>
            <w:vMerge/>
            <w:hideMark/>
          </w:tcPr>
          <w:p w14:paraId="24E7C572" w14:textId="77777777" w:rsidR="00B970AC" w:rsidRPr="00B970AC" w:rsidRDefault="00B970AC">
            <w:pPr>
              <w:rPr>
                <w:sz w:val="20"/>
                <w:szCs w:val="20"/>
              </w:rPr>
            </w:pPr>
          </w:p>
        </w:tc>
      </w:tr>
      <w:tr w:rsidR="00074E75" w:rsidRPr="00B970AC" w14:paraId="24E7C578" w14:textId="77777777" w:rsidTr="05479E29">
        <w:trPr>
          <w:trHeight w:val="900"/>
        </w:trPr>
        <w:tc>
          <w:tcPr>
            <w:tcW w:w="470" w:type="dxa"/>
            <w:noWrap/>
            <w:hideMark/>
          </w:tcPr>
          <w:p w14:paraId="24E7C574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10</w:t>
            </w:r>
          </w:p>
        </w:tc>
        <w:tc>
          <w:tcPr>
            <w:tcW w:w="1643" w:type="dxa"/>
            <w:noWrap/>
            <w:hideMark/>
          </w:tcPr>
          <w:p w14:paraId="24E7C575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Zasilanie bateryjne</w:t>
            </w:r>
          </w:p>
        </w:tc>
        <w:tc>
          <w:tcPr>
            <w:tcW w:w="4991" w:type="dxa"/>
            <w:vAlign w:val="center"/>
            <w:hideMark/>
          </w:tcPr>
          <w:p w14:paraId="24E7C576" w14:textId="2649726F" w:rsidR="00074E75" w:rsidRPr="00901282" w:rsidRDefault="00682289" w:rsidP="002E342A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Fabrycznie nowa b</w:t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ateria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(na dzień </w:t>
            </w:r>
            <w:r w:rsidR="00AD6BB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>
              <w:br/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Bateria o pojemności minimum </w:t>
            </w:r>
            <w:r w:rsidR="283B4971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50Wh</w:t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>
              <w:br/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Funkcja szybkiego ładowania</w:t>
            </w:r>
            <w:r w:rsidR="009B40A3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od 0% do</w:t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E342A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co najmniej </w:t>
            </w:r>
            <w:r w:rsidR="009B40A3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80</w:t>
            </w:r>
            <w:r w:rsidR="00074E7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% </w:t>
            </w:r>
            <w:r w:rsidR="009B40A3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1 godzinę</w:t>
            </w:r>
            <w:r w:rsidR="002E342A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lub co najmniej 50% w czasie 30 minut</w:t>
            </w:r>
            <w:r w:rsidR="009B40A3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47" w:type="dxa"/>
            <w:vMerge w:val="restart"/>
            <w:hideMark/>
          </w:tcPr>
          <w:p w14:paraId="24E7C577" w14:textId="16164DC9" w:rsidR="00074E75" w:rsidRPr="00B970AC" w:rsidRDefault="00074E75" w:rsidP="00074E75">
            <w:pPr>
              <w:rPr>
                <w:sz w:val="20"/>
                <w:szCs w:val="20"/>
              </w:rPr>
            </w:pPr>
          </w:p>
        </w:tc>
      </w:tr>
      <w:tr w:rsidR="00074E75" w:rsidRPr="00B970AC" w14:paraId="24E7C57D" w14:textId="77777777" w:rsidTr="05479E29">
        <w:trPr>
          <w:trHeight w:val="600"/>
        </w:trPr>
        <w:tc>
          <w:tcPr>
            <w:tcW w:w="470" w:type="dxa"/>
            <w:noWrap/>
            <w:hideMark/>
          </w:tcPr>
          <w:p w14:paraId="24E7C579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11</w:t>
            </w:r>
          </w:p>
        </w:tc>
        <w:tc>
          <w:tcPr>
            <w:tcW w:w="1643" w:type="dxa"/>
            <w:noWrap/>
            <w:hideMark/>
          </w:tcPr>
          <w:p w14:paraId="24E7C57A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991" w:type="dxa"/>
            <w:hideMark/>
          </w:tcPr>
          <w:p w14:paraId="24E7C57B" w14:textId="3B1A6CE5" w:rsidR="00074E75" w:rsidRPr="00901282" w:rsidRDefault="00074E75" w:rsidP="00074E75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Maksymalna waga dostarczonego urządzenia w opisanej konfiguracji sprzętowej </w:t>
            </w:r>
            <w:r w:rsidR="2F7EAE81" w:rsidRPr="11FE2AA3">
              <w:rPr>
                <w:rFonts w:ascii="Calibri" w:eastAsia="Times New Roman" w:hAnsi="Calibri" w:cs="Calibri"/>
                <w:strike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F7EAE81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1.</w:t>
            </w:r>
            <w:r w:rsidR="002C0092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2F7EAE81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kg</w:t>
            </w: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47" w:type="dxa"/>
            <w:vMerge/>
            <w:hideMark/>
          </w:tcPr>
          <w:p w14:paraId="24E7C57C" w14:textId="77777777" w:rsidR="00074E75" w:rsidRPr="00B970AC" w:rsidRDefault="00074E75" w:rsidP="00074E75">
            <w:pPr>
              <w:rPr>
                <w:sz w:val="20"/>
                <w:szCs w:val="20"/>
              </w:rPr>
            </w:pPr>
          </w:p>
        </w:tc>
      </w:tr>
      <w:tr w:rsidR="00074E75" w:rsidRPr="00B970AC" w14:paraId="24E7C582" w14:textId="77777777" w:rsidTr="05479E29">
        <w:trPr>
          <w:trHeight w:val="1755"/>
        </w:trPr>
        <w:tc>
          <w:tcPr>
            <w:tcW w:w="470" w:type="dxa"/>
            <w:noWrap/>
            <w:hideMark/>
          </w:tcPr>
          <w:p w14:paraId="24E7C57E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12</w:t>
            </w:r>
          </w:p>
        </w:tc>
        <w:tc>
          <w:tcPr>
            <w:tcW w:w="1643" w:type="dxa"/>
            <w:noWrap/>
            <w:hideMark/>
          </w:tcPr>
          <w:p w14:paraId="24E7C57F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991" w:type="dxa"/>
            <w:hideMark/>
          </w:tcPr>
          <w:p w14:paraId="24E7C580" w14:textId="77777777" w:rsidR="00074E75" w:rsidRPr="00901282" w:rsidRDefault="00074E75" w:rsidP="00074E75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Torba minimum dwukomorowa zamykana zamkami błyskawicznymi, z regulowanym paskiem na ramię umożliwiająca włożenie oferowanego notebooka wraz z dodatkowymi elementami wyposażenia (mysz, zasilacz zewnętrzny). </w:t>
            </w:r>
            <w:r w:rsidRPr="00901282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2047" w:type="dxa"/>
            <w:hideMark/>
          </w:tcPr>
          <w:p w14:paraId="24E7C581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 </w:t>
            </w:r>
          </w:p>
        </w:tc>
      </w:tr>
      <w:tr w:rsidR="00074E75" w:rsidRPr="00B970AC" w14:paraId="24E7C587" w14:textId="77777777" w:rsidTr="05479E29">
        <w:trPr>
          <w:trHeight w:val="8192"/>
        </w:trPr>
        <w:tc>
          <w:tcPr>
            <w:tcW w:w="470" w:type="dxa"/>
            <w:hideMark/>
          </w:tcPr>
          <w:p w14:paraId="24E7C583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13</w:t>
            </w:r>
          </w:p>
        </w:tc>
        <w:tc>
          <w:tcPr>
            <w:tcW w:w="1643" w:type="dxa"/>
            <w:hideMark/>
          </w:tcPr>
          <w:p w14:paraId="24E7C584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</w:t>
            </w:r>
          </w:p>
        </w:tc>
        <w:tc>
          <w:tcPr>
            <w:tcW w:w="4991" w:type="dxa"/>
            <w:hideMark/>
          </w:tcPr>
          <w:p w14:paraId="68F3E829" w14:textId="77777777" w:rsidR="008B1A6B" w:rsidRDefault="00074E75" w:rsidP="00CA2B33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BIOS zgodny ze specyfikacją UEFI</w:t>
            </w:r>
          </w:p>
          <w:p w14:paraId="0BE00EA0" w14:textId="5D20EE4B" w:rsidR="00CA2B33" w:rsidRDefault="00CA2B33" w:rsidP="00CA2B33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24E7C585" w14:textId="08043593" w:rsidR="00074E75" w:rsidRPr="00B970AC" w:rsidRDefault="00074E75" w:rsidP="00CA2B33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B970AC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B970AC">
              <w:rPr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</w:r>
            <w:r w:rsidR="00EC063D">
              <w:rPr>
                <w:sz w:val="20"/>
                <w:szCs w:val="20"/>
              </w:rPr>
              <w:t xml:space="preserve">- </w:t>
            </w:r>
            <w:r w:rsidRPr="00B970AC">
              <w:rPr>
                <w:sz w:val="20"/>
                <w:szCs w:val="20"/>
              </w:rPr>
              <w:t>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zewnętrznych urządzeń.</w:t>
            </w:r>
            <w:r w:rsidRPr="00B970AC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B970AC">
              <w:rPr>
                <w:sz w:val="20"/>
                <w:szCs w:val="20"/>
              </w:rPr>
              <w:t>owania</w:t>
            </w:r>
            <w:proofErr w:type="spellEnd"/>
            <w:r w:rsidRPr="00B970AC">
              <w:rPr>
                <w:sz w:val="20"/>
                <w:szCs w:val="20"/>
              </w:rPr>
              <w:t xml:space="preserve"> z USB</w:t>
            </w:r>
            <w:r w:rsidRPr="00B970AC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B970AC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B970AC">
              <w:rPr>
                <w:sz w:val="20"/>
                <w:szCs w:val="20"/>
              </w:rPr>
              <w:br/>
              <w:t>− Możliwość wyłączenia/włączenia: zintegrowanej karty sieciowej, portów USB, , mikrofonu, kamery, modułów: WWAN, WLAN, Bluetooth z poziomu BIOS, bez uruchamiania systemu operacyjnego z dysku twardego komputera lub innych, podłączonych do niego, urządzeń zewnętrznych.</w:t>
            </w:r>
            <w:r w:rsidRPr="00B970AC">
              <w:rPr>
                <w:sz w:val="20"/>
                <w:szCs w:val="20"/>
              </w:rPr>
              <w:br/>
              <w:t>− Możliwość włączenia/wyłączenia funkcjonalności Wake On LAN</w:t>
            </w:r>
            <w:r w:rsidRPr="00B970AC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B970AC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B970AC">
              <w:rPr>
                <w:sz w:val="20"/>
                <w:szCs w:val="20"/>
              </w:rPr>
              <w:t>Address</w:t>
            </w:r>
            <w:proofErr w:type="spellEnd"/>
            <w:r w:rsidRPr="00B970AC">
              <w:rPr>
                <w:sz w:val="20"/>
                <w:szCs w:val="20"/>
              </w:rPr>
              <w:t xml:space="preserve"> Pass Through</w:t>
            </w:r>
            <w:r w:rsidRPr="00B970AC">
              <w:rPr>
                <w:sz w:val="20"/>
                <w:szCs w:val="20"/>
              </w:rPr>
              <w:br/>
              <w:t>- Możliwość ustawienia logo PGE w BIOS</w:t>
            </w:r>
            <w:r w:rsidRPr="00B970AC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B970AC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modułów TPM, AMT musi być aktualn</w:t>
            </w:r>
            <w:r>
              <w:rPr>
                <w:sz w:val="20"/>
                <w:szCs w:val="20"/>
              </w:rPr>
              <w:t>e</w:t>
            </w:r>
            <w:r w:rsidRPr="00B970AC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2047" w:type="dxa"/>
            <w:hideMark/>
          </w:tcPr>
          <w:p w14:paraId="24E7C586" w14:textId="4D4047EA" w:rsidR="00074E75" w:rsidRPr="00B970AC" w:rsidRDefault="00074E75" w:rsidP="000C775E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Wskazać stronę</w:t>
            </w:r>
            <w:r>
              <w:rPr>
                <w:sz w:val="20"/>
                <w:szCs w:val="20"/>
              </w:rPr>
              <w:t xml:space="preserve"> WWW</w:t>
            </w:r>
            <w:r w:rsidRPr="00B970AC">
              <w:rPr>
                <w:sz w:val="20"/>
                <w:szCs w:val="20"/>
              </w:rPr>
              <w:t xml:space="preserve"> producenta zawierająca pakiet plików aktualizacyjnych BIOS dla danego modelu komputera w wersji możliwej do przetestowania </w:t>
            </w:r>
            <w:r w:rsidR="00967D7D" w:rsidRPr="00461E16">
              <w:rPr>
                <w:sz w:val="20"/>
                <w:szCs w:val="20"/>
              </w:rPr>
              <w:t xml:space="preserve">na minimum 1 miesiąc przed datą </w:t>
            </w:r>
            <w:r w:rsidR="00967D7D" w:rsidRPr="00A220E1">
              <w:rPr>
                <w:sz w:val="20"/>
                <w:szCs w:val="20"/>
              </w:rPr>
              <w:t>złożenia oferty, a w przypadku zmiany modelu w trakcie trwania umowy na miesiąc przed zaproponowaniem danego modelu.</w:t>
            </w:r>
            <w:r w:rsidRPr="00B970AC">
              <w:rPr>
                <w:sz w:val="20"/>
                <w:szCs w:val="20"/>
              </w:rPr>
              <w:br/>
            </w:r>
          </w:p>
        </w:tc>
      </w:tr>
      <w:tr w:rsidR="00074E75" w:rsidRPr="00B970AC" w14:paraId="24E7C58C" w14:textId="77777777" w:rsidTr="05479E29">
        <w:trPr>
          <w:trHeight w:val="2700"/>
        </w:trPr>
        <w:tc>
          <w:tcPr>
            <w:tcW w:w="470" w:type="dxa"/>
            <w:noWrap/>
            <w:hideMark/>
          </w:tcPr>
          <w:p w14:paraId="24E7C588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14</w:t>
            </w:r>
          </w:p>
        </w:tc>
        <w:tc>
          <w:tcPr>
            <w:tcW w:w="1643" w:type="dxa"/>
            <w:noWrap/>
            <w:hideMark/>
          </w:tcPr>
          <w:p w14:paraId="24E7C589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Bezpieczeństwo</w:t>
            </w:r>
          </w:p>
        </w:tc>
        <w:tc>
          <w:tcPr>
            <w:tcW w:w="4991" w:type="dxa"/>
            <w:hideMark/>
          </w:tcPr>
          <w:p w14:paraId="24E7C58A" w14:textId="38B49509" w:rsidR="00074E75" w:rsidRPr="00B970AC" w:rsidRDefault="00074E75" w:rsidP="00064A68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970AC">
              <w:rPr>
                <w:sz w:val="20"/>
                <w:szCs w:val="20"/>
              </w:rPr>
              <w:t>niedemontowalny</w:t>
            </w:r>
            <w:proofErr w:type="spellEnd"/>
            <w:r w:rsidRPr="00B970AC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B970AC">
              <w:rPr>
                <w:sz w:val="20"/>
                <w:szCs w:val="20"/>
              </w:rPr>
              <w:t>Trusted</w:t>
            </w:r>
            <w:proofErr w:type="spellEnd"/>
            <w:r w:rsidRPr="00B970AC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970AC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970AC">
              <w:rPr>
                <w:sz w:val="20"/>
                <w:szCs w:val="20"/>
              </w:rPr>
              <w:t>Kensington</w:t>
            </w:r>
            <w:proofErr w:type="spellEnd"/>
            <w:r w:rsidRPr="00B970AC">
              <w:rPr>
                <w:sz w:val="20"/>
                <w:szCs w:val="20"/>
              </w:rPr>
              <w:t xml:space="preserve"> Lock lub równoważne.</w:t>
            </w:r>
            <w:r w:rsidRPr="00B970AC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970AC">
              <w:rPr>
                <w:sz w:val="20"/>
                <w:szCs w:val="20"/>
              </w:rPr>
              <w:br/>
              <w:t>Każdy moduł WWAN, WLAN</w:t>
            </w:r>
            <w:r w:rsidRPr="00B970AC">
              <w:rPr>
                <w:b/>
                <w:bCs/>
                <w:sz w:val="20"/>
                <w:szCs w:val="20"/>
              </w:rPr>
              <w:t xml:space="preserve">, </w:t>
            </w:r>
            <w:r w:rsidRPr="00B970AC">
              <w:rPr>
                <w:sz w:val="20"/>
                <w:szCs w:val="20"/>
              </w:rPr>
              <w:t>Bluetooth musi być włączany i wyłączany osobno.</w:t>
            </w:r>
            <w:r w:rsidRPr="00B970AC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2047" w:type="dxa"/>
            <w:hideMark/>
          </w:tcPr>
          <w:p w14:paraId="24E7C58B" w14:textId="3A519C46" w:rsidR="00074E75" w:rsidRPr="00B970AC" w:rsidRDefault="00074E75" w:rsidP="00682289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Oświadczenie wykonawcy o dostępnej na stronie producenta laptopa podstawowego konfiguracji danego modelu komputera.</w:t>
            </w:r>
            <w:r w:rsidRPr="00B970AC">
              <w:rPr>
                <w:sz w:val="20"/>
                <w:szCs w:val="20"/>
              </w:rPr>
              <w:br/>
            </w:r>
          </w:p>
        </w:tc>
      </w:tr>
      <w:tr w:rsidR="00074E75" w:rsidRPr="00B970AC" w14:paraId="24E7C591" w14:textId="77777777" w:rsidTr="05479E29">
        <w:trPr>
          <w:trHeight w:val="2100"/>
        </w:trPr>
        <w:tc>
          <w:tcPr>
            <w:tcW w:w="470" w:type="dxa"/>
            <w:noWrap/>
            <w:hideMark/>
          </w:tcPr>
          <w:p w14:paraId="24E7C58D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15.</w:t>
            </w:r>
          </w:p>
        </w:tc>
        <w:tc>
          <w:tcPr>
            <w:tcW w:w="1643" w:type="dxa"/>
            <w:hideMark/>
          </w:tcPr>
          <w:p w14:paraId="24E7C58E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991" w:type="dxa"/>
            <w:hideMark/>
          </w:tcPr>
          <w:p w14:paraId="538F729B" w14:textId="6D158694" w:rsidR="0075681D" w:rsidRDefault="00037AD3" w:rsidP="00074E75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 w:rsidR="00BA1249"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58F" w14:textId="7301A02B" w:rsidR="00D41F4B" w:rsidRPr="00B970AC" w:rsidRDefault="00074E75" w:rsidP="00A220E1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="00A220E1">
              <w:rPr>
                <w:b/>
                <w:sz w:val="20"/>
                <w:szCs w:val="20"/>
              </w:rPr>
              <w:t>.</w:t>
            </w:r>
            <w:r w:rsidRPr="00B970AC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970AC">
              <w:rPr>
                <w:sz w:val="20"/>
                <w:szCs w:val="20"/>
              </w:rPr>
              <w:t>WinPE</w:t>
            </w:r>
            <w:proofErr w:type="spellEnd"/>
            <w:r w:rsidRPr="00B970AC">
              <w:rPr>
                <w:sz w:val="20"/>
                <w:szCs w:val="20"/>
              </w:rPr>
              <w:t>, Windows 1</w:t>
            </w:r>
            <w:r w:rsidR="00037AD3">
              <w:rPr>
                <w:sz w:val="20"/>
                <w:szCs w:val="20"/>
              </w:rPr>
              <w:t>1</w:t>
            </w:r>
            <w:r w:rsidRPr="00B970AC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970AC">
              <w:rPr>
                <w:sz w:val="20"/>
                <w:szCs w:val="20"/>
              </w:rPr>
              <w:t>firmware</w:t>
            </w:r>
            <w:proofErr w:type="spellEnd"/>
            <w:r w:rsidRPr="00B970AC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2047" w:type="dxa"/>
            <w:hideMark/>
          </w:tcPr>
          <w:p w14:paraId="24E7C590" w14:textId="3613B0AD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Dostęp do portalu producenta laptopa podstawowego który umożliwia pobranie i przetestowanie oferowanego rozwiązania </w:t>
            </w:r>
            <w:r w:rsidR="00967D7D" w:rsidRPr="00461E16">
              <w:rPr>
                <w:sz w:val="20"/>
                <w:szCs w:val="20"/>
              </w:rPr>
              <w:t xml:space="preserve">na minimum 1 miesiąc przed datą </w:t>
            </w:r>
            <w:r w:rsidR="00967D7D" w:rsidRPr="00A220E1">
              <w:rPr>
                <w:sz w:val="20"/>
                <w:szCs w:val="20"/>
              </w:rPr>
              <w:t>złożenia oferty, a w przypadku zmiany modelu w trakcie trwania umowy na miesiąc przed zaproponowaniem danego modelu.</w:t>
            </w:r>
          </w:p>
        </w:tc>
      </w:tr>
      <w:tr w:rsidR="00074E75" w:rsidRPr="00B970AC" w14:paraId="24E7C596" w14:textId="77777777" w:rsidTr="05479E29">
        <w:trPr>
          <w:trHeight w:val="600"/>
        </w:trPr>
        <w:tc>
          <w:tcPr>
            <w:tcW w:w="470" w:type="dxa"/>
            <w:noWrap/>
            <w:hideMark/>
          </w:tcPr>
          <w:p w14:paraId="24E7C592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16.</w:t>
            </w:r>
          </w:p>
        </w:tc>
        <w:tc>
          <w:tcPr>
            <w:tcW w:w="1643" w:type="dxa"/>
            <w:hideMark/>
          </w:tcPr>
          <w:p w14:paraId="24E7C593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Obudowa</w:t>
            </w:r>
          </w:p>
        </w:tc>
        <w:tc>
          <w:tcPr>
            <w:tcW w:w="4991" w:type="dxa"/>
            <w:hideMark/>
          </w:tcPr>
          <w:p w14:paraId="24E7C594" w14:textId="7F515A88" w:rsidR="00074E75" w:rsidRPr="00B970AC" w:rsidRDefault="00074E75" w:rsidP="00074E75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>Zaprojektowana i wykonana przez producenta jednostki centralnej.</w:t>
            </w:r>
            <w:r>
              <w:br/>
            </w:r>
            <w:r w:rsidRPr="11FE2AA3">
              <w:rPr>
                <w:sz w:val="20"/>
                <w:szCs w:val="20"/>
              </w:rPr>
              <w:t>Kolor obudowy w odcieniach szarości lub czarny.</w:t>
            </w:r>
          </w:p>
        </w:tc>
        <w:tc>
          <w:tcPr>
            <w:tcW w:w="2047" w:type="dxa"/>
            <w:hideMark/>
          </w:tcPr>
          <w:p w14:paraId="24E7C595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 </w:t>
            </w:r>
          </w:p>
        </w:tc>
      </w:tr>
      <w:tr w:rsidR="00074E75" w:rsidRPr="00B970AC" w14:paraId="24E7C59B" w14:textId="77777777" w:rsidTr="05479E29">
        <w:trPr>
          <w:trHeight w:val="1200"/>
        </w:trPr>
        <w:tc>
          <w:tcPr>
            <w:tcW w:w="470" w:type="dxa"/>
            <w:noWrap/>
            <w:hideMark/>
          </w:tcPr>
          <w:p w14:paraId="24E7C597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17.</w:t>
            </w:r>
          </w:p>
        </w:tc>
        <w:tc>
          <w:tcPr>
            <w:tcW w:w="1643" w:type="dxa"/>
            <w:noWrap/>
            <w:hideMark/>
          </w:tcPr>
          <w:p w14:paraId="24E7C598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Kamera</w:t>
            </w:r>
          </w:p>
        </w:tc>
        <w:tc>
          <w:tcPr>
            <w:tcW w:w="4991" w:type="dxa"/>
            <w:hideMark/>
          </w:tcPr>
          <w:p w14:paraId="24E7C599" w14:textId="1C007BC2" w:rsidR="00074E75" w:rsidRPr="00B970AC" w:rsidRDefault="00074E75" w:rsidP="00FD03D9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11FE2AA3">
              <w:rPr>
                <w:sz w:val="20"/>
                <w:szCs w:val="20"/>
              </w:rPr>
              <w:t>niedemontowalna</w:t>
            </w:r>
            <w:proofErr w:type="spellEnd"/>
            <w:r w:rsidRPr="11FE2AA3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</w:t>
            </w:r>
            <w:r w:rsidR="00EE2B30" w:rsidRPr="11FE2AA3">
              <w:rPr>
                <w:sz w:val="20"/>
                <w:szCs w:val="20"/>
              </w:rPr>
              <w:t xml:space="preserve">zintegrowaną </w:t>
            </w:r>
            <w:r w:rsidRPr="11FE2AA3">
              <w:rPr>
                <w:sz w:val="20"/>
                <w:szCs w:val="20"/>
              </w:rPr>
              <w:t>fabryczną przesłoną obiektywu kamery.</w:t>
            </w:r>
          </w:p>
        </w:tc>
        <w:tc>
          <w:tcPr>
            <w:tcW w:w="2047" w:type="dxa"/>
            <w:hideMark/>
          </w:tcPr>
          <w:p w14:paraId="24E7C59A" w14:textId="6BF95561" w:rsidR="00074E75" w:rsidRPr="00B970AC" w:rsidRDefault="00074E75" w:rsidP="000C775E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Oświadczenie wykonawcy o dostępnej na stronie producenta laptopa podstawowego konfiguracji danego modelu komputera.</w:t>
            </w:r>
            <w:r w:rsidRPr="00B970AC">
              <w:rPr>
                <w:sz w:val="20"/>
                <w:szCs w:val="20"/>
              </w:rPr>
              <w:br/>
            </w:r>
          </w:p>
        </w:tc>
      </w:tr>
      <w:tr w:rsidR="00074E75" w:rsidRPr="00B970AC" w14:paraId="24E7C5A0" w14:textId="77777777" w:rsidTr="05479E29">
        <w:trPr>
          <w:trHeight w:val="2400"/>
        </w:trPr>
        <w:tc>
          <w:tcPr>
            <w:tcW w:w="470" w:type="dxa"/>
            <w:noWrap/>
            <w:hideMark/>
          </w:tcPr>
          <w:p w14:paraId="24E7C59C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18.</w:t>
            </w:r>
          </w:p>
        </w:tc>
        <w:tc>
          <w:tcPr>
            <w:tcW w:w="1643" w:type="dxa"/>
            <w:noWrap/>
            <w:hideMark/>
          </w:tcPr>
          <w:p w14:paraId="24E7C59D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991" w:type="dxa"/>
            <w:hideMark/>
          </w:tcPr>
          <w:p w14:paraId="77FE134F" w14:textId="6403AEBE" w:rsidR="00074E75" w:rsidRDefault="00074E75" w:rsidP="00074E75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69193037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69193037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  <w:p w14:paraId="24E7C59E" w14:textId="446F2C2A" w:rsidR="00943483" w:rsidRPr="00B970AC" w:rsidRDefault="00943483" w:rsidP="00074E75">
            <w:pPr>
              <w:rPr>
                <w:sz w:val="20"/>
                <w:szCs w:val="20"/>
              </w:rPr>
            </w:pPr>
          </w:p>
        </w:tc>
        <w:tc>
          <w:tcPr>
            <w:tcW w:w="2047" w:type="dxa"/>
            <w:hideMark/>
          </w:tcPr>
          <w:p w14:paraId="24E7C59F" w14:textId="7C53A170" w:rsidR="00074E75" w:rsidRPr="00B970AC" w:rsidRDefault="00074E75" w:rsidP="00074E75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Wskazanie narzędzia</w:t>
            </w:r>
            <w:r w:rsidR="43FA6FFE" w:rsidRPr="69193037">
              <w:rPr>
                <w:sz w:val="20"/>
                <w:szCs w:val="20"/>
              </w:rPr>
              <w:t>,</w:t>
            </w:r>
            <w:r w:rsidRPr="69193037">
              <w:rPr>
                <w:sz w:val="20"/>
                <w:szCs w:val="20"/>
              </w:rPr>
              <w:t xml:space="preserve"> które umożliwia przekazanie systemu operacyjnego i jego konfiguracji do wgrania na komputery na etapie produkcji sprzętu, możliwość przetestowania rozwiązania na koncie testowym dostarczonym przez wykonawcę. Narzędzie musi istnieć </w:t>
            </w:r>
            <w:r w:rsidR="00967D7D" w:rsidRPr="69193037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074E75" w:rsidRPr="00B970AC" w14:paraId="24E7C5A5" w14:textId="77777777" w:rsidTr="05479E29">
        <w:trPr>
          <w:trHeight w:val="1800"/>
        </w:trPr>
        <w:tc>
          <w:tcPr>
            <w:tcW w:w="470" w:type="dxa"/>
            <w:noWrap/>
            <w:hideMark/>
          </w:tcPr>
          <w:p w14:paraId="24E7C5A1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19.</w:t>
            </w:r>
          </w:p>
        </w:tc>
        <w:tc>
          <w:tcPr>
            <w:tcW w:w="1643" w:type="dxa"/>
            <w:hideMark/>
          </w:tcPr>
          <w:p w14:paraId="24E7C5A2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Sterowniki</w:t>
            </w:r>
          </w:p>
        </w:tc>
        <w:tc>
          <w:tcPr>
            <w:tcW w:w="4991" w:type="dxa"/>
            <w:hideMark/>
          </w:tcPr>
          <w:p w14:paraId="24E7C5A3" w14:textId="28AF9FD8" w:rsidR="00074E75" w:rsidRPr="00B970AC" w:rsidRDefault="00074E75" w:rsidP="00EE2B30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Wymagana dostępność pakietu sterowników umożliwiających dystrybucję poprzez Microsoft </w:t>
            </w:r>
            <w:proofErr w:type="spellStart"/>
            <w:r w:rsidRPr="00B970AC">
              <w:rPr>
                <w:sz w:val="20"/>
                <w:szCs w:val="20"/>
              </w:rPr>
              <w:t>Endpoint</w:t>
            </w:r>
            <w:proofErr w:type="spellEnd"/>
            <w:r w:rsidRPr="00B970AC">
              <w:rPr>
                <w:sz w:val="20"/>
                <w:szCs w:val="20"/>
              </w:rPr>
              <w:t xml:space="preserve"> </w:t>
            </w:r>
            <w:proofErr w:type="spellStart"/>
            <w:r w:rsidR="00EE2B30">
              <w:rPr>
                <w:sz w:val="20"/>
                <w:szCs w:val="20"/>
              </w:rPr>
              <w:t>Con</w:t>
            </w:r>
            <w:r w:rsidR="00CA72CB">
              <w:rPr>
                <w:sz w:val="20"/>
                <w:szCs w:val="20"/>
              </w:rPr>
              <w:t>figuration</w:t>
            </w:r>
            <w:proofErr w:type="spellEnd"/>
            <w:r w:rsidR="00EE2B30">
              <w:rPr>
                <w:sz w:val="20"/>
                <w:szCs w:val="20"/>
              </w:rPr>
              <w:t xml:space="preserve"> </w:t>
            </w:r>
            <w:r w:rsidRPr="00B970AC">
              <w:rPr>
                <w:sz w:val="20"/>
                <w:szCs w:val="20"/>
              </w:rPr>
              <w:t xml:space="preserve">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B970AC">
              <w:rPr>
                <w:sz w:val="20"/>
                <w:szCs w:val="20"/>
              </w:rPr>
              <w:t>.</w:t>
            </w:r>
          </w:p>
        </w:tc>
        <w:tc>
          <w:tcPr>
            <w:tcW w:w="2047" w:type="dxa"/>
            <w:hideMark/>
          </w:tcPr>
          <w:p w14:paraId="24E7C5A4" w14:textId="27FBE046" w:rsidR="00074E75" w:rsidRPr="00B970AC" w:rsidRDefault="00074E75" w:rsidP="00CA369B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Wskazać stronę WWW producenta laptopa podstawowego zawierającą pakiet sterowników dla danego modelu komputera w wersji możliwej do przetestowania </w:t>
            </w:r>
            <w:r w:rsidR="00AA7E48" w:rsidRPr="69193037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="6BFCE271" w:rsidRPr="69193037">
              <w:rPr>
                <w:sz w:val="20"/>
                <w:szCs w:val="20"/>
              </w:rPr>
              <w:t xml:space="preserve"> </w:t>
            </w:r>
            <w:r w:rsidRPr="69193037">
              <w:rPr>
                <w:sz w:val="20"/>
                <w:szCs w:val="20"/>
              </w:rPr>
              <w:t>Potwierdzone oświadczeniem wykonawcy zawierającym adres str</w:t>
            </w:r>
            <w:r w:rsidR="00CA369B" w:rsidRPr="69193037">
              <w:rPr>
                <w:sz w:val="20"/>
                <w:szCs w:val="20"/>
              </w:rPr>
              <w:t>o</w:t>
            </w:r>
            <w:r w:rsidRPr="69193037">
              <w:rPr>
                <w:sz w:val="20"/>
                <w:szCs w:val="20"/>
              </w:rPr>
              <w:t>ny producenta laptopa podstawowego ze sterownikami.</w:t>
            </w:r>
          </w:p>
        </w:tc>
      </w:tr>
      <w:tr w:rsidR="00074E75" w:rsidRPr="00B970AC" w14:paraId="24E7C5AA" w14:textId="77777777" w:rsidTr="05479E29">
        <w:trPr>
          <w:trHeight w:val="3300"/>
        </w:trPr>
        <w:tc>
          <w:tcPr>
            <w:tcW w:w="470" w:type="dxa"/>
            <w:noWrap/>
            <w:hideMark/>
          </w:tcPr>
          <w:p w14:paraId="24E7C5A6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20.</w:t>
            </w:r>
          </w:p>
        </w:tc>
        <w:tc>
          <w:tcPr>
            <w:tcW w:w="1643" w:type="dxa"/>
            <w:noWrap/>
            <w:hideMark/>
          </w:tcPr>
          <w:p w14:paraId="24E7C5A7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Inne</w:t>
            </w:r>
          </w:p>
        </w:tc>
        <w:tc>
          <w:tcPr>
            <w:tcW w:w="4991" w:type="dxa"/>
            <w:hideMark/>
          </w:tcPr>
          <w:p w14:paraId="77708464" w14:textId="2F652D8A" w:rsidR="00074E75" w:rsidRDefault="00074E75" w:rsidP="00074E75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Laptop podstawowy musi przechowywać własne dane identyfikacyjne takie jak: nazwa, numer seryjny, producent, model, wersja </w:t>
            </w:r>
            <w:proofErr w:type="spellStart"/>
            <w:r w:rsidRPr="69193037">
              <w:rPr>
                <w:sz w:val="20"/>
                <w:szCs w:val="20"/>
              </w:rPr>
              <w:t>firmware</w:t>
            </w:r>
            <w:proofErr w:type="spellEnd"/>
            <w:r w:rsidRPr="69193037">
              <w:rPr>
                <w:sz w:val="20"/>
                <w:szCs w:val="20"/>
              </w:rPr>
              <w:t>.</w:t>
            </w:r>
            <w:r>
              <w:br/>
            </w:r>
            <w:r w:rsidRPr="69193037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69193037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69193037">
              <w:rPr>
                <w:sz w:val="20"/>
                <w:szCs w:val="20"/>
              </w:rPr>
              <w:t>number</w:t>
            </w:r>
            <w:proofErr w:type="spellEnd"/>
            <w:r w:rsidRPr="69193037">
              <w:rPr>
                <w:sz w:val="20"/>
                <w:szCs w:val="20"/>
              </w:rPr>
              <w:t>) nadany przez producenta sprzętu komputerowego</w:t>
            </w:r>
            <w:r w:rsidRPr="69193037">
              <w:rPr>
                <w:b/>
                <w:bCs/>
                <w:sz w:val="20"/>
                <w:szCs w:val="20"/>
              </w:rPr>
              <w:t xml:space="preserve">, </w:t>
            </w:r>
            <w:r w:rsidRPr="69193037">
              <w:rPr>
                <w:sz w:val="20"/>
                <w:szCs w:val="20"/>
              </w:rPr>
              <w:t>wskazujący</w:t>
            </w:r>
            <w:r w:rsidR="1A3E4FB0" w:rsidRPr="69193037">
              <w:rPr>
                <w:sz w:val="20"/>
                <w:szCs w:val="20"/>
              </w:rPr>
              <w:t>,</w:t>
            </w:r>
            <w:r w:rsidRPr="69193037">
              <w:rPr>
                <w:sz w:val="20"/>
                <w:szCs w:val="20"/>
              </w:rPr>
              <w:t xml:space="preserve"> iż dany podzespół został wyprodukowany na potrzeby laptopa podstawowego oraz umożliwiający zidentyfikowanie modeli komputerów producenta laptopa podstawowego w których dany podzespół może występować.</w:t>
            </w:r>
          </w:p>
          <w:p w14:paraId="484EE234" w14:textId="77777777" w:rsidR="003F11D1" w:rsidRDefault="003F11D1" w:rsidP="00074E75">
            <w:pPr>
              <w:rPr>
                <w:sz w:val="20"/>
                <w:szCs w:val="20"/>
              </w:rPr>
            </w:pPr>
          </w:p>
          <w:p w14:paraId="24E7C5A8" w14:textId="7E6C8478" w:rsidR="00074E75" w:rsidRPr="00B970AC" w:rsidRDefault="003F11D1" w:rsidP="00074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2047" w:type="dxa"/>
            <w:hideMark/>
          </w:tcPr>
          <w:p w14:paraId="24E7C5A9" w14:textId="722F2536" w:rsidR="00074E75" w:rsidRPr="00B970AC" w:rsidRDefault="00074E75" w:rsidP="00074E75">
            <w:pPr>
              <w:rPr>
                <w:sz w:val="20"/>
                <w:szCs w:val="20"/>
              </w:rPr>
            </w:pPr>
          </w:p>
        </w:tc>
      </w:tr>
      <w:tr w:rsidR="00074E75" w:rsidRPr="00B970AC" w14:paraId="24E7C5AF" w14:textId="77777777" w:rsidTr="05479E29">
        <w:trPr>
          <w:trHeight w:val="3000"/>
        </w:trPr>
        <w:tc>
          <w:tcPr>
            <w:tcW w:w="470" w:type="dxa"/>
            <w:noWrap/>
            <w:hideMark/>
          </w:tcPr>
          <w:p w14:paraId="24E7C5AB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21.</w:t>
            </w:r>
          </w:p>
        </w:tc>
        <w:tc>
          <w:tcPr>
            <w:tcW w:w="1643" w:type="dxa"/>
            <w:noWrap/>
            <w:hideMark/>
          </w:tcPr>
          <w:p w14:paraId="24E7C5AC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Certyfikaty</w:t>
            </w:r>
          </w:p>
        </w:tc>
        <w:tc>
          <w:tcPr>
            <w:tcW w:w="4991" w:type="dxa"/>
            <w:hideMark/>
          </w:tcPr>
          <w:p w14:paraId="24E7C5AD" w14:textId="35777B0E" w:rsidR="00074E75" w:rsidRPr="00B970AC" w:rsidRDefault="2100E7A4" w:rsidP="005950C8">
            <w:pPr>
              <w:rPr>
                <w:sz w:val="20"/>
                <w:szCs w:val="20"/>
              </w:rPr>
            </w:pPr>
            <w:r w:rsidRPr="07C12DDF">
              <w:rPr>
                <w:sz w:val="20"/>
                <w:szCs w:val="20"/>
              </w:rPr>
              <w:t xml:space="preserve">Wymagane certyfikaty: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Certyfikaty potwierdzające kompatybilność sprzętu z Windows </w:t>
            </w:r>
            <w:r w:rsidR="7A2FB2FB" w:rsidRPr="07C12DDF">
              <w:rPr>
                <w:sz w:val="20"/>
                <w:szCs w:val="20"/>
              </w:rPr>
              <w:t>1</w:t>
            </w:r>
            <w:r w:rsidR="2DDE2D50" w:rsidRPr="07C12DDF">
              <w:rPr>
                <w:sz w:val="20"/>
                <w:szCs w:val="20"/>
              </w:rPr>
              <w:t>1</w:t>
            </w:r>
            <w:r w:rsidR="785F11AC" w:rsidRPr="07C12DDF">
              <w:rPr>
                <w:sz w:val="20"/>
                <w:szCs w:val="20"/>
              </w:rPr>
              <w:t xml:space="preserve"> </w:t>
            </w:r>
            <w:r w:rsidRPr="07C12DDF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07C12DDF">
              <w:rPr>
                <w:sz w:val="20"/>
                <w:szCs w:val="20"/>
              </w:rPr>
              <w:t xml:space="preserve">),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EU </w:t>
            </w:r>
            <w:proofErr w:type="spellStart"/>
            <w:r w:rsidRPr="07C12DDF">
              <w:rPr>
                <w:sz w:val="20"/>
                <w:szCs w:val="20"/>
              </w:rPr>
              <w:t>RoHS</w:t>
            </w:r>
            <w:proofErr w:type="spellEnd"/>
            <w:r w:rsidRPr="07C12DDF">
              <w:rPr>
                <w:sz w:val="20"/>
                <w:szCs w:val="20"/>
              </w:rPr>
              <w:t xml:space="preserve">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EPEAT w wersji minimum Silver,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TCO w wersji minimum 8,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07C12DDF">
              <w:rPr>
                <w:sz w:val="20"/>
                <w:szCs w:val="20"/>
              </w:rPr>
              <w:t>Military</w:t>
            </w:r>
            <w:proofErr w:type="spellEnd"/>
            <w:r w:rsidRPr="07C12DDF">
              <w:rPr>
                <w:sz w:val="20"/>
                <w:szCs w:val="20"/>
              </w:rPr>
              <w:t xml:space="preserve"> Standard, musi spełniać minimum 3 </w:t>
            </w:r>
            <w:r w:rsidR="19B5B7DA" w:rsidRPr="07C12DDF">
              <w:rPr>
                <w:sz w:val="20"/>
                <w:szCs w:val="20"/>
              </w:rPr>
              <w:t xml:space="preserve">poniższe </w:t>
            </w:r>
            <w:r w:rsidRPr="07C12DDF">
              <w:rPr>
                <w:sz w:val="20"/>
                <w:szCs w:val="20"/>
              </w:rPr>
              <w:t xml:space="preserve">testy: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temperatura minimalna,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 xml:space="preserve">temperatura maksymalna, </w:t>
            </w:r>
            <w:r w:rsidR="3114C587">
              <w:br/>
            </w:r>
            <w:r w:rsidRPr="07C12DDF">
              <w:rPr>
                <w:sz w:val="20"/>
                <w:szCs w:val="20"/>
              </w:rPr>
              <w:t>odporność na wstrząsy podczas transportu,</w:t>
            </w:r>
            <w:r w:rsidR="5CB8AADF" w:rsidRPr="07C12DDF">
              <w:rPr>
                <w:sz w:val="20"/>
                <w:szCs w:val="20"/>
              </w:rPr>
              <w:t xml:space="preserve"> </w:t>
            </w:r>
            <w:r w:rsidR="5CB8AADF" w:rsidRPr="07C12DD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 w:rsidR="3114C587">
              <w:br/>
            </w:r>
            <w:r w:rsidRPr="07C12DDF">
              <w:rPr>
                <w:sz w:val="20"/>
                <w:szCs w:val="20"/>
              </w:rPr>
              <w:t>CE</w:t>
            </w:r>
          </w:p>
        </w:tc>
        <w:tc>
          <w:tcPr>
            <w:tcW w:w="2047" w:type="dxa"/>
            <w:hideMark/>
          </w:tcPr>
          <w:p w14:paraId="24E7C5AE" w14:textId="4AF412EF" w:rsidR="00074E75" w:rsidRPr="00B970AC" w:rsidRDefault="00074E75" w:rsidP="00074E75">
            <w:pPr>
              <w:rPr>
                <w:sz w:val="20"/>
                <w:szCs w:val="20"/>
              </w:rPr>
            </w:pPr>
          </w:p>
        </w:tc>
      </w:tr>
      <w:tr w:rsidR="00074E75" w:rsidRPr="00B970AC" w14:paraId="24E7C5B4" w14:textId="77777777" w:rsidTr="05479E29">
        <w:trPr>
          <w:trHeight w:val="600"/>
        </w:trPr>
        <w:tc>
          <w:tcPr>
            <w:tcW w:w="470" w:type="dxa"/>
            <w:noWrap/>
            <w:hideMark/>
          </w:tcPr>
          <w:p w14:paraId="24E7C5B0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22.</w:t>
            </w:r>
          </w:p>
        </w:tc>
        <w:tc>
          <w:tcPr>
            <w:tcW w:w="1643" w:type="dxa"/>
            <w:noWrap/>
            <w:hideMark/>
          </w:tcPr>
          <w:p w14:paraId="24E7C5B1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>Serwis na terenie UE</w:t>
            </w:r>
          </w:p>
        </w:tc>
        <w:tc>
          <w:tcPr>
            <w:tcW w:w="4991" w:type="dxa"/>
            <w:hideMark/>
          </w:tcPr>
          <w:p w14:paraId="24E7C5B2" w14:textId="77777777" w:rsidR="00074E75" w:rsidRPr="00B970AC" w:rsidRDefault="00074E75" w:rsidP="00074E75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Poziom świadczenia usług serwisowych producenta laptopa podstawowego na terenie całej UE na poziomie równym lub wyższym niż na terenie Polski. </w:t>
            </w:r>
          </w:p>
        </w:tc>
        <w:tc>
          <w:tcPr>
            <w:tcW w:w="2047" w:type="dxa"/>
            <w:hideMark/>
          </w:tcPr>
          <w:p w14:paraId="24E7C5B3" w14:textId="237DB313" w:rsidR="00074E75" w:rsidRPr="00B970AC" w:rsidRDefault="00074E75" w:rsidP="00074E75">
            <w:pPr>
              <w:rPr>
                <w:sz w:val="20"/>
                <w:szCs w:val="20"/>
              </w:rPr>
            </w:pPr>
          </w:p>
        </w:tc>
      </w:tr>
    </w:tbl>
    <w:p w14:paraId="24E7C5B5" w14:textId="22F6FA39" w:rsidR="00B970AC" w:rsidRDefault="00B970AC" w:rsidP="00B970AC">
      <w:pPr>
        <w:rPr>
          <w:sz w:val="28"/>
          <w:szCs w:val="28"/>
        </w:rPr>
      </w:pPr>
    </w:p>
    <w:p w14:paraId="24E7C5B6" w14:textId="687C24C2" w:rsidR="0010645F" w:rsidRPr="00E05070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00E05070">
        <w:rPr>
          <w:sz w:val="28"/>
          <w:szCs w:val="28"/>
        </w:rPr>
        <w:t xml:space="preserve">Specyfikacja nr 2 - </w:t>
      </w:r>
      <w:r w:rsidR="0010645F" w:rsidRPr="00E05070">
        <w:rPr>
          <w:sz w:val="28"/>
          <w:szCs w:val="28"/>
        </w:rPr>
        <w:t>Laptop zaawansowany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652"/>
        <w:gridCol w:w="5103"/>
        <w:gridCol w:w="1984"/>
      </w:tblGrid>
      <w:tr w:rsidR="00CB256D" w:rsidRPr="00CB256D" w14:paraId="24E7C5BB" w14:textId="77777777" w:rsidTr="5B008251">
        <w:trPr>
          <w:trHeight w:val="495"/>
        </w:trPr>
        <w:tc>
          <w:tcPr>
            <w:tcW w:w="470" w:type="dxa"/>
            <w:noWrap/>
            <w:hideMark/>
          </w:tcPr>
          <w:p w14:paraId="24E7C5B7" w14:textId="77777777" w:rsidR="00CB256D" w:rsidRPr="00CB256D" w:rsidRDefault="00CB256D" w:rsidP="00CB256D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652" w:type="dxa"/>
            <w:noWrap/>
            <w:hideMark/>
          </w:tcPr>
          <w:p w14:paraId="24E7C5B8" w14:textId="77777777" w:rsidR="00CB256D" w:rsidRPr="00CB256D" w:rsidRDefault="00CB256D" w:rsidP="00CB256D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5103" w:type="dxa"/>
            <w:hideMark/>
          </w:tcPr>
          <w:p w14:paraId="24E7C5B9" w14:textId="77777777" w:rsidR="00CB256D" w:rsidRPr="00CB256D" w:rsidRDefault="00CB256D" w:rsidP="00CB256D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5BA" w14:textId="77777777" w:rsidR="00CB256D" w:rsidRPr="00CB256D" w:rsidRDefault="00CB256D" w:rsidP="00CB256D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450362" w:rsidRPr="00CB256D" w14:paraId="3E530ACF" w14:textId="77777777" w:rsidTr="5B008251">
        <w:trPr>
          <w:trHeight w:val="315"/>
        </w:trPr>
        <w:tc>
          <w:tcPr>
            <w:tcW w:w="470" w:type="dxa"/>
            <w:noWrap/>
          </w:tcPr>
          <w:p w14:paraId="0D3CCC7D" w14:textId="1369066C" w:rsidR="00450362" w:rsidRPr="00CB256D" w:rsidRDefault="0045036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652" w:type="dxa"/>
            <w:noWrap/>
          </w:tcPr>
          <w:p w14:paraId="707D7F58" w14:textId="28D85789" w:rsidR="00450362" w:rsidRPr="00CB256D" w:rsidRDefault="0045036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103" w:type="dxa"/>
          </w:tcPr>
          <w:p w14:paraId="198B4C0E" w14:textId="0EA2DF9D" w:rsidR="00450362" w:rsidRPr="00CB256D" w:rsidRDefault="0045036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0FF17CF2" w14:textId="1C235B0F" w:rsidR="00450362" w:rsidRPr="00CB256D" w:rsidRDefault="0045036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CB256D" w:rsidRPr="00CB256D" w14:paraId="24E7C5C0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5BC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1652" w:type="dxa"/>
            <w:noWrap/>
            <w:hideMark/>
          </w:tcPr>
          <w:p w14:paraId="24E7C5BD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Ekran</w:t>
            </w:r>
          </w:p>
        </w:tc>
        <w:tc>
          <w:tcPr>
            <w:tcW w:w="5103" w:type="dxa"/>
            <w:hideMark/>
          </w:tcPr>
          <w:p w14:paraId="24E7C5BE" w14:textId="6F9DEAA2" w:rsidR="00CB256D" w:rsidRPr="00CB256D" w:rsidRDefault="0CCD6B06" w:rsidP="003A1825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Przeciwodblaskowa matryca wyświetlacza LED </w:t>
            </w:r>
            <w:r w:rsidR="00214238">
              <w:rPr>
                <w:sz w:val="20"/>
                <w:szCs w:val="20"/>
              </w:rPr>
              <w:t>IPS lub OLED lub QLED</w:t>
            </w:r>
            <w:r w:rsidR="00214238" w:rsidRPr="02DA2AA3"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 xml:space="preserve">o minimalnej rozdzielczości </w:t>
            </w:r>
            <w:r w:rsidR="3DECFD2A" w:rsidRPr="02DA2AA3">
              <w:rPr>
                <w:sz w:val="20"/>
                <w:szCs w:val="20"/>
              </w:rPr>
              <w:t>F</w:t>
            </w:r>
            <w:r w:rsidR="702D7408" w:rsidRPr="02DA2AA3">
              <w:rPr>
                <w:sz w:val="20"/>
                <w:szCs w:val="20"/>
              </w:rPr>
              <w:t>HD</w:t>
            </w:r>
            <w:r w:rsidR="64187387" w:rsidRPr="02DA2AA3">
              <w:rPr>
                <w:sz w:val="20"/>
                <w:szCs w:val="20"/>
              </w:rPr>
              <w:t xml:space="preserve"> </w:t>
            </w:r>
            <w:r w:rsidR="702D7408" w:rsidRPr="02DA2AA3">
              <w:rPr>
                <w:sz w:val="20"/>
                <w:szCs w:val="20"/>
              </w:rPr>
              <w:t>matowa</w:t>
            </w:r>
            <w:r w:rsidR="34BEBC0C" w:rsidRPr="02DA2AA3"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>i przekątnej od 14,0 do 14,5 cala</w:t>
            </w:r>
            <w:r w:rsidR="730D1262" w:rsidRPr="02DA2AA3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5BF" w14:textId="768CDFF8" w:rsidR="00CB256D" w:rsidRPr="00CB256D" w:rsidRDefault="00CB256D" w:rsidP="000C775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CB256D" w:rsidRPr="00CB256D" w14:paraId="24E7C5C5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24E7C5C1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2.</w:t>
            </w:r>
          </w:p>
        </w:tc>
        <w:tc>
          <w:tcPr>
            <w:tcW w:w="1652" w:type="dxa"/>
            <w:noWrap/>
            <w:hideMark/>
          </w:tcPr>
          <w:p w14:paraId="24E7C5C2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Procesor</w:t>
            </w:r>
          </w:p>
        </w:tc>
        <w:tc>
          <w:tcPr>
            <w:tcW w:w="5103" w:type="dxa"/>
          </w:tcPr>
          <w:p w14:paraId="11E2539D" w14:textId="28E4E49B" w:rsidR="00832ADE" w:rsidRDefault="00832ADE" w:rsidP="00EA2CBC">
            <w:pPr>
              <w:rPr>
                <w:sz w:val="20"/>
                <w:szCs w:val="20"/>
              </w:rPr>
            </w:pPr>
          </w:p>
          <w:p w14:paraId="24E7C5C3" w14:textId="41CE76C0" w:rsidR="006B3AF4" w:rsidRPr="00CB256D" w:rsidRDefault="009410F2" w:rsidP="00EA2CBC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</w:t>
            </w:r>
            <w:r w:rsidR="00151E57">
              <w:rPr>
                <w:sz w:val="20"/>
                <w:szCs w:val="20"/>
              </w:rPr>
              <w:t>7</w:t>
            </w:r>
            <w:r w:rsidRPr="009439CA">
              <w:rPr>
                <w:sz w:val="20"/>
                <w:szCs w:val="20"/>
              </w:rPr>
              <w:t xml:space="preserve"> pierwszej albo nowszej generacji</w:t>
            </w:r>
            <w:r w:rsidR="00151E57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</w:p>
        </w:tc>
        <w:tc>
          <w:tcPr>
            <w:tcW w:w="1984" w:type="dxa"/>
          </w:tcPr>
          <w:p w14:paraId="1353000D" w14:textId="021D5A6D" w:rsidR="00873450" w:rsidRDefault="00873450" w:rsidP="0089620D">
            <w:pPr>
              <w:rPr>
                <w:sz w:val="20"/>
                <w:szCs w:val="20"/>
              </w:rPr>
            </w:pPr>
          </w:p>
          <w:p w14:paraId="24E7C5C4" w14:textId="6BE898DA" w:rsidR="00CB256D" w:rsidRPr="00CB256D" w:rsidRDefault="00873450" w:rsidP="0089620D">
            <w:pPr>
              <w:rPr>
                <w:sz w:val="20"/>
                <w:szCs w:val="20"/>
              </w:rPr>
            </w:pPr>
            <w:r w:rsidRPr="00B970AC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B970AC">
              <w:rPr>
                <w:sz w:val="20"/>
                <w:szCs w:val="20"/>
              </w:rPr>
              <w:t>vPro</w:t>
            </w:r>
            <w:proofErr w:type="spellEnd"/>
            <w:r w:rsidRPr="00B970AC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00B970AC">
              <w:rPr>
                <w:sz w:val="20"/>
                <w:szCs w:val="20"/>
              </w:rPr>
              <w:t xml:space="preserve">potwierdzoną na stornie </w:t>
            </w:r>
            <w:r>
              <w:rPr>
                <w:sz w:val="20"/>
                <w:szCs w:val="20"/>
              </w:rPr>
              <w:t>dostawcy rozwiązania</w:t>
            </w:r>
            <w:r w:rsidRPr="00B970AC" w:rsidDel="006D340E">
              <w:rPr>
                <w:sz w:val="20"/>
                <w:szCs w:val="20"/>
              </w:rPr>
              <w:t xml:space="preserve"> </w:t>
            </w:r>
            <w:r w:rsidRPr="00B970AC">
              <w:rPr>
                <w:sz w:val="20"/>
                <w:szCs w:val="20"/>
              </w:rPr>
              <w:br/>
              <w:t>Oświadczenie wykonawcy o dostępnej na stronie producenta laptopa podstawowego konfiguracji danego modelu komputera.</w:t>
            </w:r>
          </w:p>
        </w:tc>
      </w:tr>
      <w:tr w:rsidR="00CB256D" w:rsidRPr="00CB256D" w14:paraId="24E7C5CA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5C6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3.</w:t>
            </w:r>
          </w:p>
        </w:tc>
        <w:tc>
          <w:tcPr>
            <w:tcW w:w="1652" w:type="dxa"/>
            <w:noWrap/>
            <w:hideMark/>
          </w:tcPr>
          <w:p w14:paraId="24E7C5C7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Pamięć RAM</w:t>
            </w:r>
          </w:p>
        </w:tc>
        <w:tc>
          <w:tcPr>
            <w:tcW w:w="5103" w:type="dxa"/>
            <w:hideMark/>
          </w:tcPr>
          <w:p w14:paraId="24E7C5C8" w14:textId="68750086" w:rsidR="00CB256D" w:rsidRPr="00CB256D" w:rsidRDefault="1CA7F97A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Min</w:t>
            </w:r>
            <w:r w:rsidR="0CCD6B06" w:rsidRPr="02DA2AA3">
              <w:rPr>
                <w:sz w:val="20"/>
                <w:szCs w:val="20"/>
              </w:rPr>
              <w:t xml:space="preserve"> </w:t>
            </w:r>
            <w:r w:rsidR="00151E57">
              <w:rPr>
                <w:sz w:val="20"/>
                <w:szCs w:val="20"/>
              </w:rPr>
              <w:t xml:space="preserve">32 </w:t>
            </w:r>
            <w:r w:rsidR="0CCD6B06" w:rsidRPr="02DA2AA3">
              <w:rPr>
                <w:sz w:val="20"/>
                <w:szCs w:val="20"/>
              </w:rPr>
              <w:t>GB DDR</w:t>
            </w:r>
            <w:r w:rsidR="28EB41D6" w:rsidRPr="02DA2AA3">
              <w:rPr>
                <w:sz w:val="20"/>
                <w:szCs w:val="20"/>
              </w:rPr>
              <w:t>5</w:t>
            </w:r>
            <w:r w:rsidR="0CCD6B06" w:rsidRPr="02DA2AA3">
              <w:rPr>
                <w:sz w:val="20"/>
                <w:szCs w:val="20"/>
              </w:rPr>
              <w:t xml:space="preserve"> </w:t>
            </w:r>
            <w:r w:rsidR="3DECFD2A" w:rsidRPr="02DA2AA3">
              <w:rPr>
                <w:sz w:val="20"/>
                <w:szCs w:val="20"/>
              </w:rPr>
              <w:t>z możliwością rozszerzenia</w:t>
            </w:r>
            <w:r w:rsidR="3A94C0F5" w:rsidRPr="02DA2AA3">
              <w:rPr>
                <w:sz w:val="20"/>
                <w:szCs w:val="20"/>
              </w:rPr>
              <w:t xml:space="preserve"> - 1 slot pamięci wolny do rozbudowy</w:t>
            </w:r>
          </w:p>
        </w:tc>
        <w:tc>
          <w:tcPr>
            <w:tcW w:w="1984" w:type="dxa"/>
            <w:vMerge w:val="restart"/>
            <w:hideMark/>
          </w:tcPr>
          <w:p w14:paraId="24E7C5C9" w14:textId="0660466E" w:rsidR="00CB256D" w:rsidRPr="00CB256D" w:rsidRDefault="00CB256D" w:rsidP="0089620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CB256D" w:rsidRPr="00CB256D" w14:paraId="24E7C5CF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4E7C5CB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4.</w:t>
            </w:r>
          </w:p>
        </w:tc>
        <w:tc>
          <w:tcPr>
            <w:tcW w:w="1652" w:type="dxa"/>
            <w:noWrap/>
            <w:hideMark/>
          </w:tcPr>
          <w:p w14:paraId="24E7C5CC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Karta grafiki</w:t>
            </w:r>
          </w:p>
        </w:tc>
        <w:tc>
          <w:tcPr>
            <w:tcW w:w="5103" w:type="dxa"/>
            <w:hideMark/>
          </w:tcPr>
          <w:p w14:paraId="24E7C5CD" w14:textId="24CD784E" w:rsidR="00CB256D" w:rsidRPr="00CB256D" w:rsidRDefault="0CCD6B06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</w:t>
            </w:r>
            <w:r w:rsidR="21480D4D" w:rsidRPr="02DA2A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hideMark/>
          </w:tcPr>
          <w:p w14:paraId="24E7C5CE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D4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4E7C5D0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5.</w:t>
            </w:r>
          </w:p>
        </w:tc>
        <w:tc>
          <w:tcPr>
            <w:tcW w:w="1652" w:type="dxa"/>
            <w:noWrap/>
            <w:hideMark/>
          </w:tcPr>
          <w:p w14:paraId="24E7C5D1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System dźwiękowy</w:t>
            </w:r>
          </w:p>
        </w:tc>
        <w:tc>
          <w:tcPr>
            <w:tcW w:w="5103" w:type="dxa"/>
            <w:hideMark/>
          </w:tcPr>
          <w:p w14:paraId="24E7C5D2" w14:textId="7777777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984" w:type="dxa"/>
            <w:vMerge/>
            <w:hideMark/>
          </w:tcPr>
          <w:p w14:paraId="24E7C5D3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D9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5D5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6.</w:t>
            </w:r>
          </w:p>
        </w:tc>
        <w:tc>
          <w:tcPr>
            <w:tcW w:w="1652" w:type="dxa"/>
            <w:noWrap/>
            <w:hideMark/>
          </w:tcPr>
          <w:p w14:paraId="24E7C5D6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Porty wejścia/wyjścia</w:t>
            </w:r>
          </w:p>
        </w:tc>
        <w:tc>
          <w:tcPr>
            <w:tcW w:w="5103" w:type="dxa"/>
            <w:hideMark/>
          </w:tcPr>
          <w:p w14:paraId="24E7C5D7" w14:textId="1E931228" w:rsidR="00CB256D" w:rsidRPr="00CB256D" w:rsidRDefault="00CB256D" w:rsidP="00A4169F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 w:rsidR="003A1825">
              <w:rPr>
                <w:sz w:val="20"/>
                <w:szCs w:val="20"/>
              </w:rPr>
              <w:t>2</w:t>
            </w:r>
            <w:r w:rsidR="003A1825" w:rsidRPr="00CB256D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t xml:space="preserve">port USB 3.x typ A, </w:t>
            </w:r>
            <w:r w:rsidR="002D26DB">
              <w:rPr>
                <w:sz w:val="20"/>
                <w:szCs w:val="20"/>
              </w:rPr>
              <w:t xml:space="preserve">oraz minimum </w:t>
            </w:r>
            <w:r w:rsidRPr="00CB256D">
              <w:rPr>
                <w:sz w:val="20"/>
                <w:szCs w:val="20"/>
              </w:rPr>
              <w:t xml:space="preserve">1x port USB-C </w:t>
            </w:r>
            <w:proofErr w:type="spellStart"/>
            <w:r w:rsidRPr="00CB256D">
              <w:rPr>
                <w:sz w:val="20"/>
                <w:szCs w:val="20"/>
              </w:rPr>
              <w:t>Thunderbolt</w:t>
            </w:r>
            <w:proofErr w:type="spellEnd"/>
            <w:r w:rsidR="00CA251F">
              <w:rPr>
                <w:sz w:val="20"/>
                <w:szCs w:val="20"/>
              </w:rPr>
              <w:t xml:space="preserve"> </w:t>
            </w:r>
            <w:r w:rsidR="00CA251F" w:rsidRPr="00A220E1">
              <w:rPr>
                <w:sz w:val="20"/>
                <w:szCs w:val="20"/>
              </w:rPr>
              <w:t>minimum w wersji</w:t>
            </w:r>
            <w:r w:rsidRPr="00A220E1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t xml:space="preserve">3, stereofoniczne gniazdo słuchawek i mikrofonu (dopuszcza się port COMBO), 1 x Port HDMI, , złącze stacji dokującej </w:t>
            </w:r>
            <w:r w:rsidR="000E0FF1" w:rsidRPr="00B970AC">
              <w:rPr>
                <w:sz w:val="20"/>
                <w:szCs w:val="20"/>
              </w:rPr>
              <w:t>kompatybilne z</w:t>
            </w:r>
            <w:r w:rsidR="000E0FF1">
              <w:rPr>
                <w:sz w:val="20"/>
                <w:szCs w:val="20"/>
              </w:rPr>
              <w:t xml:space="preserve">e stacją dokującą (Specyfikacja nr </w:t>
            </w:r>
            <w:r w:rsidR="0036205A">
              <w:rPr>
                <w:sz w:val="20"/>
                <w:szCs w:val="20"/>
              </w:rPr>
              <w:t>5</w:t>
            </w:r>
            <w:r w:rsidR="000E0FF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Merge/>
            <w:hideMark/>
          </w:tcPr>
          <w:p w14:paraId="24E7C5D8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DE" w14:textId="77777777" w:rsidTr="5B008251">
        <w:trPr>
          <w:trHeight w:val="2486"/>
        </w:trPr>
        <w:tc>
          <w:tcPr>
            <w:tcW w:w="470" w:type="dxa"/>
            <w:noWrap/>
            <w:hideMark/>
          </w:tcPr>
          <w:p w14:paraId="24E7C5DA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7.</w:t>
            </w:r>
          </w:p>
        </w:tc>
        <w:tc>
          <w:tcPr>
            <w:tcW w:w="1652" w:type="dxa"/>
            <w:noWrap/>
            <w:hideMark/>
          </w:tcPr>
          <w:p w14:paraId="24E7C5DB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Komunikacja</w:t>
            </w:r>
          </w:p>
        </w:tc>
        <w:tc>
          <w:tcPr>
            <w:tcW w:w="5103" w:type="dxa"/>
            <w:hideMark/>
          </w:tcPr>
          <w:p w14:paraId="24E7C5DC" w14:textId="3AFB522E" w:rsidR="00CB256D" w:rsidRPr="00CB256D" w:rsidRDefault="5EFCC981" w:rsidP="00C4029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</w:t>
            </w:r>
            <w:r w:rsidR="45D4CA9B" w:rsidRPr="5B008251"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 xml:space="preserve">zgodna ze standardem IEEE Standard, współpraca z serwerem autentyfikacji RADIUS, wspierająca Remote Wake On </w:t>
            </w:r>
            <w:proofErr w:type="spellStart"/>
            <w:r w:rsidRPr="5B008251">
              <w:rPr>
                <w:sz w:val="20"/>
                <w:szCs w:val="20"/>
              </w:rPr>
              <w:t>Lan</w:t>
            </w:r>
            <w:proofErr w:type="spellEnd"/>
            <w:r w:rsidRPr="5B008251">
              <w:rPr>
                <w:sz w:val="20"/>
                <w:szCs w:val="20"/>
              </w:rPr>
              <w:t xml:space="preserve"> i PXE.</w:t>
            </w:r>
            <w:r w:rsidR="1A17EBA2">
              <w:br/>
            </w:r>
            <w:r w:rsidRPr="5B008251">
              <w:rPr>
                <w:sz w:val="20"/>
                <w:szCs w:val="20"/>
              </w:rPr>
              <w:t>Zintegrowana karta sieciowa WLAN IEEE 802.11a</w:t>
            </w:r>
            <w:r w:rsidR="3E472611" w:rsidRPr="5B008251">
              <w:rPr>
                <w:sz w:val="20"/>
                <w:szCs w:val="20"/>
              </w:rPr>
              <w:t>x</w:t>
            </w:r>
            <w:r w:rsidRPr="5B008251">
              <w:rPr>
                <w:sz w:val="20"/>
                <w:szCs w:val="20"/>
              </w:rPr>
              <w:t>, obsługa 802.1x, współpraca z serwerem autentyfikacji RADIUS.</w:t>
            </w:r>
            <w:r w:rsidR="1A17EBA2"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 w:rsidR="1A17EBA2"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 w:rsidR="004D1803"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 w:rsidR="00151E57">
              <w:rPr>
                <w:sz w:val="20"/>
                <w:szCs w:val="20"/>
              </w:rPr>
              <w:t xml:space="preserve"> z obsługą </w:t>
            </w:r>
            <w:proofErr w:type="spellStart"/>
            <w:r w:rsidR="00151E57">
              <w:rPr>
                <w:sz w:val="20"/>
                <w:szCs w:val="20"/>
              </w:rPr>
              <w:t>eSIM</w:t>
            </w:r>
            <w:proofErr w:type="spellEnd"/>
            <w:r w:rsidR="004D1803">
              <w:rPr>
                <w:sz w:val="20"/>
                <w:szCs w:val="20"/>
              </w:rPr>
              <w:t xml:space="preserve"> oraz możliwością zainstalowania fizycznej karty SIM.</w:t>
            </w:r>
            <w:r w:rsidR="1A17EBA2">
              <w:br/>
            </w:r>
            <w:r w:rsidRPr="5B008251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5DD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E3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5DF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8.</w:t>
            </w:r>
          </w:p>
        </w:tc>
        <w:tc>
          <w:tcPr>
            <w:tcW w:w="1652" w:type="dxa"/>
            <w:noWrap/>
            <w:hideMark/>
          </w:tcPr>
          <w:p w14:paraId="24E7C5E0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Dysk twardy</w:t>
            </w:r>
          </w:p>
        </w:tc>
        <w:tc>
          <w:tcPr>
            <w:tcW w:w="5103" w:type="dxa"/>
            <w:hideMark/>
          </w:tcPr>
          <w:p w14:paraId="708AFFC8" w14:textId="3BFDA386" w:rsidR="00CB256D" w:rsidRPr="00F45E93" w:rsidRDefault="53D9FAA8" w:rsidP="11FE2AA3">
            <w:pPr>
              <w:rPr>
                <w:sz w:val="20"/>
              </w:rPr>
            </w:pPr>
            <w:r w:rsidRPr="000765E1">
              <w:rPr>
                <w:sz w:val="20"/>
                <w:szCs w:val="20"/>
              </w:rPr>
              <w:t xml:space="preserve">Min. </w:t>
            </w:r>
            <w:r w:rsidR="7418DB59" w:rsidRPr="00F45E93">
              <w:rPr>
                <w:sz w:val="20"/>
              </w:rPr>
              <w:t xml:space="preserve">SSD </w:t>
            </w:r>
            <w:r w:rsidR="0CCD6B06" w:rsidRPr="00F45E93">
              <w:rPr>
                <w:sz w:val="20"/>
              </w:rPr>
              <w:t xml:space="preserve">512GB, M.2 </w:t>
            </w:r>
            <w:proofErr w:type="spellStart"/>
            <w:r w:rsidR="0CCD6B06" w:rsidRPr="00F45E93">
              <w:rPr>
                <w:sz w:val="20"/>
              </w:rPr>
              <w:t>NVMe</w:t>
            </w:r>
            <w:proofErr w:type="spellEnd"/>
            <w:r w:rsidR="0CCD6B06" w:rsidRPr="00F45E93">
              <w:rPr>
                <w:sz w:val="20"/>
              </w:rPr>
              <w:t>/</w:t>
            </w:r>
            <w:proofErr w:type="spellStart"/>
            <w:r w:rsidR="0CCD6B06" w:rsidRPr="00F45E93">
              <w:rPr>
                <w:sz w:val="20"/>
              </w:rPr>
              <w:t>PCIe</w:t>
            </w:r>
            <w:proofErr w:type="spellEnd"/>
            <w:r w:rsidR="000765E1" w:rsidRPr="000765E1">
              <w:rPr>
                <w:sz w:val="20"/>
                <w:szCs w:val="20"/>
              </w:rPr>
              <w:t xml:space="preserve"> </w:t>
            </w:r>
          </w:p>
          <w:p w14:paraId="24E7C5E1" w14:textId="1D0840A9" w:rsidR="00CB256D" w:rsidRPr="00F45E93" w:rsidRDefault="00CB256D" w:rsidP="00F45E93">
            <w:pPr>
              <w:shd w:val="clear" w:color="auto" w:fill="FFFFFF" w:themeFill="background1"/>
              <w:rPr>
                <w:sz w:val="20"/>
              </w:rPr>
            </w:pPr>
          </w:p>
        </w:tc>
        <w:tc>
          <w:tcPr>
            <w:tcW w:w="1984" w:type="dxa"/>
            <w:vMerge/>
            <w:hideMark/>
          </w:tcPr>
          <w:p w14:paraId="24E7C5E2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E8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5E4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9.</w:t>
            </w:r>
          </w:p>
        </w:tc>
        <w:tc>
          <w:tcPr>
            <w:tcW w:w="1652" w:type="dxa"/>
            <w:noWrap/>
            <w:hideMark/>
          </w:tcPr>
          <w:p w14:paraId="24E7C5E5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5103" w:type="dxa"/>
            <w:hideMark/>
          </w:tcPr>
          <w:p w14:paraId="19176740" w14:textId="522295D3" w:rsidR="00CA48B7" w:rsidRPr="00901282" w:rsidRDefault="1A17EBA2" w:rsidP="00A01DA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</w:t>
            </w:r>
            <w:r w:rsidR="4B584952" w:rsidRPr="42CD681B">
              <w:rPr>
                <w:sz w:val="20"/>
                <w:szCs w:val="20"/>
              </w:rPr>
              <w:t xml:space="preserve">co najmniej 79 klawiszy, + </w:t>
            </w:r>
            <w:r w:rsidR="5815B07F" w:rsidRPr="42CD681B">
              <w:rPr>
                <w:sz w:val="20"/>
                <w:szCs w:val="20"/>
              </w:rPr>
              <w:t xml:space="preserve">dedykowany </w:t>
            </w:r>
            <w:r w:rsidR="4B584952" w:rsidRPr="42CD681B">
              <w:rPr>
                <w:sz w:val="20"/>
                <w:szCs w:val="20"/>
              </w:rPr>
              <w:t>klawisz Power ON,</w:t>
            </w:r>
            <w:r w:rsidR="1A858B1C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24E7C5E6" w14:textId="3AC58190" w:rsidR="00CB256D" w:rsidRPr="00901282" w:rsidRDefault="00CA48B7" w:rsidP="00CA48B7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>M</w:t>
            </w:r>
            <w:r w:rsidR="00CB256D" w:rsidRPr="00901282">
              <w:rPr>
                <w:sz w:val="20"/>
                <w:szCs w:val="20"/>
              </w:rPr>
              <w:t xml:space="preserve">ysz optyczna ze </w:t>
            </w:r>
            <w:proofErr w:type="spellStart"/>
            <w:r w:rsidR="00CB256D" w:rsidRPr="00901282">
              <w:rPr>
                <w:sz w:val="20"/>
                <w:szCs w:val="20"/>
              </w:rPr>
              <w:t>scrollem</w:t>
            </w:r>
            <w:proofErr w:type="spellEnd"/>
            <w:r w:rsidR="00CB256D" w:rsidRPr="00901282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="00CB256D" w:rsidRPr="00901282">
              <w:rPr>
                <w:sz w:val="20"/>
                <w:szCs w:val="20"/>
              </w:rPr>
              <w:t>dpi</w:t>
            </w:r>
            <w:proofErr w:type="spellEnd"/>
            <w:r w:rsidR="00CB256D" w:rsidRPr="00901282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="00CB256D" w:rsidRPr="00901282">
              <w:rPr>
                <w:sz w:val="20"/>
                <w:szCs w:val="20"/>
              </w:rPr>
              <w:t>bluetooth</w:t>
            </w:r>
            <w:proofErr w:type="spellEnd"/>
            <w:r w:rsidR="003A1825" w:rsidRPr="0090128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CB256D" w:rsidRPr="00901282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1984" w:type="dxa"/>
            <w:vMerge/>
            <w:hideMark/>
          </w:tcPr>
          <w:p w14:paraId="24E7C5E7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ED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4E7C5E9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10.</w:t>
            </w:r>
          </w:p>
        </w:tc>
        <w:tc>
          <w:tcPr>
            <w:tcW w:w="1652" w:type="dxa"/>
            <w:noWrap/>
            <w:hideMark/>
          </w:tcPr>
          <w:p w14:paraId="24E7C5EA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Zasilanie bateryjne</w:t>
            </w:r>
          </w:p>
        </w:tc>
        <w:tc>
          <w:tcPr>
            <w:tcW w:w="5103" w:type="dxa"/>
            <w:hideMark/>
          </w:tcPr>
          <w:p w14:paraId="24E7C5EB" w14:textId="76D5F25B" w:rsidR="00CB256D" w:rsidRPr="00901282" w:rsidRDefault="05DAB63F" w:rsidP="009F42BC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Fabrycznie nowa bateria (na dzień </w:t>
            </w:r>
            <w:r w:rsidR="00AD6BB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dostawy)</w:t>
            </w:r>
            <w:r w:rsidR="4E555A9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="2AFF24ED">
              <w:br/>
            </w:r>
            <w:r w:rsidR="1BDF7499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Bateria o pojemności minimum</w:t>
            </w:r>
            <w:r w:rsidR="00EC063D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3ABF9D9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50 </w:t>
            </w:r>
            <w:proofErr w:type="spellStart"/>
            <w:r w:rsidR="23ABF9D9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Wh</w:t>
            </w:r>
            <w:proofErr w:type="spellEnd"/>
            <w:r w:rsidR="009410F2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2AFF24ED">
              <w:br/>
            </w:r>
            <w:r w:rsidR="4E555A95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Funkcja szybkiego ładowania </w:t>
            </w:r>
            <w:r w:rsidR="57A6768D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od 0% do</w:t>
            </w:r>
            <w:r w:rsidR="002E342A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co najmniej</w:t>
            </w:r>
            <w:r w:rsidR="57A6768D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80% w 1 godzinę</w:t>
            </w:r>
            <w:r w:rsidR="002E342A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lub co najmniej 50% w czasie 30 minut</w:t>
            </w:r>
            <w:r w:rsidR="57A6768D"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4" w:type="dxa"/>
            <w:vMerge w:val="restart"/>
            <w:hideMark/>
          </w:tcPr>
          <w:p w14:paraId="24E7C5EC" w14:textId="5D4F0CFD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F2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5EE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11.</w:t>
            </w:r>
          </w:p>
        </w:tc>
        <w:tc>
          <w:tcPr>
            <w:tcW w:w="1652" w:type="dxa"/>
            <w:noWrap/>
            <w:hideMark/>
          </w:tcPr>
          <w:p w14:paraId="24E7C5EF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5103" w:type="dxa"/>
            <w:hideMark/>
          </w:tcPr>
          <w:p w14:paraId="24E7C5F0" w14:textId="2DC7189A" w:rsidR="00CB256D" w:rsidRPr="00901282" w:rsidRDefault="62C46E33">
            <w:pPr>
              <w:rPr>
                <w:sz w:val="20"/>
                <w:szCs w:val="20"/>
              </w:rPr>
            </w:pPr>
            <w:r w:rsidRPr="11FE2AA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Maksymalna waga dostarczonego urządzenia w opisanej konfiguracji sprzętowej 1,6 kg.</w:t>
            </w:r>
          </w:p>
        </w:tc>
        <w:tc>
          <w:tcPr>
            <w:tcW w:w="1984" w:type="dxa"/>
            <w:vMerge/>
            <w:hideMark/>
          </w:tcPr>
          <w:p w14:paraId="24E7C5F1" w14:textId="77777777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5F7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5F3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12.</w:t>
            </w:r>
          </w:p>
        </w:tc>
        <w:tc>
          <w:tcPr>
            <w:tcW w:w="1652" w:type="dxa"/>
            <w:noWrap/>
            <w:hideMark/>
          </w:tcPr>
          <w:p w14:paraId="24E7C5F4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Opakowanie transportowe</w:t>
            </w:r>
          </w:p>
        </w:tc>
        <w:tc>
          <w:tcPr>
            <w:tcW w:w="5103" w:type="dxa"/>
            <w:hideMark/>
          </w:tcPr>
          <w:p w14:paraId="24E7C5F5" w14:textId="77777777" w:rsidR="00CB256D" w:rsidRPr="00901282" w:rsidRDefault="00CB256D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Plecak minimum dwukomorowy zamykany zamkami błyskawicznymi, umożliwiający włożenie oferowanego notebooka wraz z dodatkowymi elementami wyposażenia (mysz, zasilacz zewnętrzny). </w:t>
            </w:r>
            <w:r w:rsidRPr="00901282">
              <w:rPr>
                <w:sz w:val="20"/>
                <w:szCs w:val="20"/>
              </w:rPr>
              <w:br/>
              <w:t>Kolor plecaka w odcieniach szarości lub czarny.</w:t>
            </w:r>
          </w:p>
        </w:tc>
        <w:tc>
          <w:tcPr>
            <w:tcW w:w="1984" w:type="dxa"/>
            <w:hideMark/>
          </w:tcPr>
          <w:p w14:paraId="24E7C5F6" w14:textId="7777777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CB256D" w:rsidRPr="00CB256D" w14:paraId="24E7C5FC" w14:textId="77777777" w:rsidTr="5B008251">
        <w:trPr>
          <w:trHeight w:val="694"/>
        </w:trPr>
        <w:tc>
          <w:tcPr>
            <w:tcW w:w="470" w:type="dxa"/>
            <w:noWrap/>
            <w:hideMark/>
          </w:tcPr>
          <w:p w14:paraId="24E7C5F8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13.</w:t>
            </w:r>
          </w:p>
        </w:tc>
        <w:tc>
          <w:tcPr>
            <w:tcW w:w="1652" w:type="dxa"/>
            <w:noWrap/>
            <w:hideMark/>
          </w:tcPr>
          <w:p w14:paraId="24E7C5F9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5103" w:type="dxa"/>
            <w:hideMark/>
          </w:tcPr>
          <w:p w14:paraId="0E87FBA7" w14:textId="77777777" w:rsidR="008B1A6B" w:rsidRDefault="1A17EBA2" w:rsidP="00CA2B3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0DC90E52" w14:textId="25F2F990" w:rsidR="00CA2B33" w:rsidRDefault="00CA2B33" w:rsidP="00CA2B33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24E7C5FA" w14:textId="6A21A712" w:rsidR="00CB256D" w:rsidRPr="00CB256D" w:rsidRDefault="1A17EBA2" w:rsidP="00CA2B3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="00CB256D"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 w:rsidR="00CB256D"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</w:t>
            </w:r>
            <w:r w:rsidR="3B49AB2B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administratora oraz dysku twardego oraz możliwość ustawienia następujących zależności pomiędzy nimi: brak możliwości zmiany hasła pozwalającego na uruchomienie systemu bez podania hasła administratora BIOS.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 w:rsidR="00CB256D"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- Możliwość załączenia w BIOS funkcji MAC </w:t>
            </w:r>
            <w:proofErr w:type="spellStart"/>
            <w:r w:rsidRPr="42CD681B">
              <w:rPr>
                <w:sz w:val="20"/>
                <w:szCs w:val="20"/>
              </w:rPr>
              <w:t>Address</w:t>
            </w:r>
            <w:proofErr w:type="spellEnd"/>
            <w:r w:rsidRPr="42CD681B">
              <w:rPr>
                <w:sz w:val="20"/>
                <w:szCs w:val="20"/>
              </w:rPr>
              <w:t xml:space="preserve"> Pass Through</w:t>
            </w:r>
            <w:r w:rsidR="00CB256D"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 w:rsidR="00CB256D"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</w:t>
            </w:r>
            <w:r w:rsidR="15F4F1CA" w:rsidRPr="42CD681B">
              <w:rPr>
                <w:sz w:val="20"/>
                <w:szCs w:val="20"/>
              </w:rPr>
              <w:t>e</w:t>
            </w:r>
            <w:r w:rsidRPr="42CD681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984" w:type="dxa"/>
            <w:hideMark/>
          </w:tcPr>
          <w:p w14:paraId="24E7C5FB" w14:textId="5EC43B99" w:rsidR="00CB256D" w:rsidRPr="00CB256D" w:rsidRDefault="00CB256D" w:rsidP="0089620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Wskazać stronę </w:t>
            </w:r>
            <w:r>
              <w:rPr>
                <w:sz w:val="20"/>
                <w:szCs w:val="20"/>
              </w:rPr>
              <w:t xml:space="preserve">WWW </w:t>
            </w:r>
            <w:r w:rsidRPr="00CB256D">
              <w:rPr>
                <w:sz w:val="20"/>
                <w:szCs w:val="20"/>
              </w:rPr>
              <w:t xml:space="preserve">producenta zawierająca pakiet plików aktualizacyjnych BIOS dla danego modelu komputera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CB256D" w:rsidRPr="00CB256D" w14:paraId="24E7C601" w14:textId="77777777" w:rsidTr="5B008251">
        <w:trPr>
          <w:trHeight w:val="2700"/>
        </w:trPr>
        <w:tc>
          <w:tcPr>
            <w:tcW w:w="470" w:type="dxa"/>
            <w:noWrap/>
            <w:hideMark/>
          </w:tcPr>
          <w:p w14:paraId="24E7C5FD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14.</w:t>
            </w:r>
          </w:p>
        </w:tc>
        <w:tc>
          <w:tcPr>
            <w:tcW w:w="1652" w:type="dxa"/>
            <w:noWrap/>
            <w:hideMark/>
          </w:tcPr>
          <w:p w14:paraId="24E7C5FE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5103" w:type="dxa"/>
            <w:hideMark/>
          </w:tcPr>
          <w:p w14:paraId="24E7C5FF" w14:textId="5678720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984" w:type="dxa"/>
            <w:hideMark/>
          </w:tcPr>
          <w:p w14:paraId="24E7C600" w14:textId="1237D550" w:rsidR="00CB256D" w:rsidRPr="00CB256D" w:rsidRDefault="00CB256D" w:rsidP="0089620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CB256D" w:rsidRPr="00CB256D" w14:paraId="24E7C606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24E7C602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15.</w:t>
            </w:r>
          </w:p>
        </w:tc>
        <w:tc>
          <w:tcPr>
            <w:tcW w:w="1652" w:type="dxa"/>
            <w:hideMark/>
          </w:tcPr>
          <w:p w14:paraId="24E7C603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5103" w:type="dxa"/>
            <w:hideMark/>
          </w:tcPr>
          <w:p w14:paraId="2ED03A02" w14:textId="3270CAA3" w:rsidR="00037AD3" w:rsidRDefault="00037AD3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 w:rsidR="00205532"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604" w14:textId="1238E81E" w:rsidR="00CB256D" w:rsidRPr="00CB256D" w:rsidRDefault="00CB256D" w:rsidP="00A220E1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 w:rsidR="00037AD3"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984" w:type="dxa"/>
            <w:hideMark/>
          </w:tcPr>
          <w:p w14:paraId="24E7C605" w14:textId="5920E692" w:rsidR="00CB256D" w:rsidRPr="00CB256D" w:rsidRDefault="1703E7F1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Dostęp do portalu producenta laptopa zaawansowanego</w:t>
            </w:r>
            <w:r w:rsidR="0905EB94" w:rsidRPr="69193037">
              <w:rPr>
                <w:sz w:val="20"/>
                <w:szCs w:val="20"/>
              </w:rPr>
              <w:t>,</w:t>
            </w:r>
            <w:r w:rsidRPr="69193037">
              <w:rPr>
                <w:sz w:val="20"/>
                <w:szCs w:val="20"/>
              </w:rPr>
              <w:t xml:space="preserve"> który umożliwia pobranie i przetestowanie oferowanego rozwiązania </w:t>
            </w:r>
            <w:r w:rsidR="1BFE815D" w:rsidRPr="69193037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CB256D" w:rsidRPr="00CB256D" w14:paraId="24E7C60B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07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16.</w:t>
            </w:r>
          </w:p>
        </w:tc>
        <w:tc>
          <w:tcPr>
            <w:tcW w:w="1652" w:type="dxa"/>
            <w:hideMark/>
          </w:tcPr>
          <w:p w14:paraId="24E7C608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Obudowa</w:t>
            </w:r>
          </w:p>
        </w:tc>
        <w:tc>
          <w:tcPr>
            <w:tcW w:w="5103" w:type="dxa"/>
            <w:hideMark/>
          </w:tcPr>
          <w:p w14:paraId="24E7C609" w14:textId="7777777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984" w:type="dxa"/>
            <w:hideMark/>
          </w:tcPr>
          <w:p w14:paraId="24E7C60A" w14:textId="7777777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CB256D" w:rsidRPr="00CB256D" w14:paraId="24E7C610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60C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17.</w:t>
            </w:r>
          </w:p>
        </w:tc>
        <w:tc>
          <w:tcPr>
            <w:tcW w:w="1652" w:type="dxa"/>
            <w:noWrap/>
            <w:hideMark/>
          </w:tcPr>
          <w:p w14:paraId="24E7C60D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Kamera</w:t>
            </w:r>
          </w:p>
        </w:tc>
        <w:tc>
          <w:tcPr>
            <w:tcW w:w="5103" w:type="dxa"/>
            <w:hideMark/>
          </w:tcPr>
          <w:p w14:paraId="24E7C60E" w14:textId="52F3C416" w:rsidR="00CB256D" w:rsidRPr="00CB256D" w:rsidRDefault="1703E7F1" w:rsidP="00FD03D9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69193037">
              <w:rPr>
                <w:sz w:val="20"/>
                <w:szCs w:val="20"/>
              </w:rPr>
              <w:t>niedemontowalna</w:t>
            </w:r>
            <w:proofErr w:type="spellEnd"/>
            <w:r w:rsidRPr="69193037">
              <w:rPr>
                <w:sz w:val="20"/>
                <w:szCs w:val="20"/>
              </w:rPr>
              <w:t xml:space="preserve"> (niemożliwa do usunięcia bez użycia narzędzi) kamera o rozdzielczości HD z możliwością zasłonięcia mechaniczną wbudowaną fabryczną przesłoną obiektywu kamery.</w:t>
            </w:r>
          </w:p>
        </w:tc>
        <w:tc>
          <w:tcPr>
            <w:tcW w:w="1984" w:type="dxa"/>
            <w:hideMark/>
          </w:tcPr>
          <w:p w14:paraId="24E7C60F" w14:textId="0D7636A3" w:rsidR="00CB256D" w:rsidRPr="00CB256D" w:rsidRDefault="00CB256D" w:rsidP="0089620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CB256D" w:rsidRPr="00CB256D" w14:paraId="24E7C615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24E7C611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18.</w:t>
            </w:r>
          </w:p>
        </w:tc>
        <w:tc>
          <w:tcPr>
            <w:tcW w:w="1652" w:type="dxa"/>
            <w:noWrap/>
            <w:hideMark/>
          </w:tcPr>
          <w:p w14:paraId="24E7C612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5103" w:type="dxa"/>
            <w:hideMark/>
          </w:tcPr>
          <w:p w14:paraId="24E7C613" w14:textId="13CA6D7F" w:rsidR="00CB256D" w:rsidRPr="00CB256D" w:rsidRDefault="1703E7F1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 w:rsidR="00CB256D">
              <w:br/>
            </w:r>
            <w:r w:rsidRPr="69193037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 w:rsidR="00CB256D">
              <w:br/>
            </w:r>
            <w:r w:rsidRPr="69193037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1984" w:type="dxa"/>
            <w:hideMark/>
          </w:tcPr>
          <w:p w14:paraId="24E7C614" w14:textId="57D768FE" w:rsidR="00CB256D" w:rsidRPr="00CB256D" w:rsidRDefault="1703E7F1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>Wskazanie narzędzia</w:t>
            </w:r>
            <w:r w:rsidR="7B92A54E" w:rsidRPr="69193037">
              <w:rPr>
                <w:sz w:val="20"/>
                <w:szCs w:val="20"/>
              </w:rPr>
              <w:t>,</w:t>
            </w:r>
            <w:r w:rsidRPr="69193037">
              <w:rPr>
                <w:sz w:val="20"/>
                <w:szCs w:val="20"/>
              </w:rPr>
              <w:t xml:space="preserve"> które umożliwia przekazanie systemu operacyjnego i jego konfiguracji do wgrania na komputery na etapie produkcji sprzętu, możliwość przetestowania rozwiązania na koncie testowym dostarczonym przez wykonawcę. Narzędzie musi istnieć </w:t>
            </w:r>
            <w:r w:rsidR="00967D7D" w:rsidRPr="69193037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CB256D" w:rsidRPr="00CB256D" w14:paraId="24E7C61A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616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19.</w:t>
            </w:r>
          </w:p>
        </w:tc>
        <w:tc>
          <w:tcPr>
            <w:tcW w:w="1652" w:type="dxa"/>
            <w:hideMark/>
          </w:tcPr>
          <w:p w14:paraId="24E7C617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5103" w:type="dxa"/>
            <w:hideMark/>
          </w:tcPr>
          <w:p w14:paraId="24E7C618" w14:textId="2C2D8AA3" w:rsidR="00CB256D" w:rsidRPr="00CB256D" w:rsidRDefault="00CB256D" w:rsidP="00A220E1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619" w14:textId="7EEF8982" w:rsidR="00CB256D" w:rsidRPr="00CB256D" w:rsidRDefault="1703E7F1">
            <w:pPr>
              <w:rPr>
                <w:sz w:val="20"/>
                <w:szCs w:val="20"/>
              </w:rPr>
            </w:pPr>
            <w:r w:rsidRPr="69193037">
              <w:rPr>
                <w:sz w:val="20"/>
                <w:szCs w:val="20"/>
              </w:rPr>
              <w:t xml:space="preserve">Wskazać stronę WWW producenta laptopa zaawansowanego zawierającą pakiet sterowników dla danego modelu komputera w wersji możliwej do przetestowania </w:t>
            </w:r>
            <w:r w:rsidR="00AA7E48" w:rsidRPr="69193037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="39B95879" w:rsidRPr="69193037">
              <w:rPr>
                <w:sz w:val="20"/>
                <w:szCs w:val="20"/>
              </w:rPr>
              <w:t xml:space="preserve"> </w:t>
            </w:r>
            <w:r w:rsidRPr="69193037">
              <w:rPr>
                <w:sz w:val="20"/>
                <w:szCs w:val="20"/>
              </w:rPr>
              <w:t>Potwierdzone oświadczeniem wykonawcy zawierającym adres strony WWW producenta laptopa zaawansowanego ze sterownikami.</w:t>
            </w:r>
          </w:p>
        </w:tc>
      </w:tr>
      <w:tr w:rsidR="00CB256D" w:rsidRPr="00CB256D" w14:paraId="24E7C61F" w14:textId="77777777" w:rsidTr="5B008251">
        <w:trPr>
          <w:trHeight w:val="992"/>
        </w:trPr>
        <w:tc>
          <w:tcPr>
            <w:tcW w:w="470" w:type="dxa"/>
            <w:noWrap/>
            <w:hideMark/>
          </w:tcPr>
          <w:p w14:paraId="24E7C61B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20.</w:t>
            </w:r>
          </w:p>
        </w:tc>
        <w:tc>
          <w:tcPr>
            <w:tcW w:w="1652" w:type="dxa"/>
            <w:noWrap/>
            <w:hideMark/>
          </w:tcPr>
          <w:p w14:paraId="24E7C61C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5103" w:type="dxa"/>
            <w:hideMark/>
          </w:tcPr>
          <w:p w14:paraId="38AFB2FE" w14:textId="7DE3B987" w:rsidR="00CB256D" w:rsidRDefault="1A17EBA2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zaawansowany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 w:rsidR="00CB256D"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 w:rsidR="00CB256D">
              <w:br/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</w:t>
            </w:r>
            <w:r w:rsidR="3D1F597B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iż dany podzespół został wyprodukowany na potrzeby laptopa zaawansowanego oraz umożliwiający zidentyfikowanie modeli komputerów producenta laptopa zaawansowanego w których dany podzespół może występować.</w:t>
            </w:r>
          </w:p>
          <w:p w14:paraId="1772D63D" w14:textId="77777777" w:rsidR="00B148D4" w:rsidRDefault="00B148D4">
            <w:pPr>
              <w:rPr>
                <w:sz w:val="20"/>
                <w:szCs w:val="20"/>
              </w:rPr>
            </w:pPr>
          </w:p>
          <w:p w14:paraId="24E7C61D" w14:textId="0559870A" w:rsidR="00CB256D" w:rsidRPr="00CB256D" w:rsidRDefault="00B148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984" w:type="dxa"/>
          </w:tcPr>
          <w:p w14:paraId="24E7C61E" w14:textId="0B1AC48A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624" w14:textId="77777777" w:rsidTr="5B008251">
        <w:trPr>
          <w:trHeight w:val="3000"/>
        </w:trPr>
        <w:tc>
          <w:tcPr>
            <w:tcW w:w="470" w:type="dxa"/>
            <w:noWrap/>
            <w:hideMark/>
          </w:tcPr>
          <w:p w14:paraId="24E7C620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21.</w:t>
            </w:r>
          </w:p>
        </w:tc>
        <w:tc>
          <w:tcPr>
            <w:tcW w:w="1652" w:type="dxa"/>
            <w:noWrap/>
            <w:hideMark/>
          </w:tcPr>
          <w:p w14:paraId="24E7C621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5103" w:type="dxa"/>
            <w:hideMark/>
          </w:tcPr>
          <w:p w14:paraId="24E7C622" w14:textId="04D1B03D" w:rsidR="00CB256D" w:rsidRPr="00CB256D" w:rsidRDefault="1A17EBA2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CB256D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42CD681B">
              <w:rPr>
                <w:sz w:val="20"/>
                <w:szCs w:val="20"/>
              </w:rPr>
              <w:t>Military</w:t>
            </w:r>
            <w:proofErr w:type="spellEnd"/>
            <w:r w:rsidRPr="42CD681B">
              <w:rPr>
                <w:sz w:val="20"/>
                <w:szCs w:val="20"/>
              </w:rPr>
              <w:t xml:space="preserve"> Standard, musi spełniać minimum 3</w:t>
            </w:r>
            <w:r w:rsidR="52217F4F" w:rsidRPr="42CD681B">
              <w:rPr>
                <w:sz w:val="20"/>
                <w:szCs w:val="20"/>
              </w:rPr>
              <w:t xml:space="preserve"> poniższe</w:t>
            </w:r>
            <w:r w:rsidRPr="42CD681B">
              <w:rPr>
                <w:sz w:val="20"/>
                <w:szCs w:val="20"/>
              </w:rPr>
              <w:t xml:space="preserve"> testy: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temperatura minimalna,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 xml:space="preserve">temperatura maksymalna, </w:t>
            </w:r>
            <w:r w:rsidR="00CB256D">
              <w:br/>
            </w:r>
            <w:r w:rsidRPr="42CD681B">
              <w:rPr>
                <w:sz w:val="20"/>
                <w:szCs w:val="20"/>
              </w:rPr>
              <w:t>odporność na wstrząsy podczas transportu</w:t>
            </w:r>
            <w:r w:rsidR="704EC334" w:rsidRPr="42CD681B">
              <w:rPr>
                <w:sz w:val="20"/>
                <w:szCs w:val="20"/>
              </w:rPr>
              <w:t xml:space="preserve"> </w:t>
            </w:r>
            <w:r w:rsidR="704EC334"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 w:rsidR="00CB256D"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1984" w:type="dxa"/>
            <w:hideMark/>
          </w:tcPr>
          <w:p w14:paraId="24E7C623" w14:textId="7D7D428E" w:rsidR="00CB256D" w:rsidRPr="00CB256D" w:rsidRDefault="00CB256D">
            <w:pPr>
              <w:rPr>
                <w:sz w:val="20"/>
                <w:szCs w:val="20"/>
              </w:rPr>
            </w:pPr>
          </w:p>
        </w:tc>
      </w:tr>
      <w:tr w:rsidR="00CB256D" w:rsidRPr="00CB256D" w14:paraId="24E7C629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25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22.</w:t>
            </w:r>
          </w:p>
        </w:tc>
        <w:tc>
          <w:tcPr>
            <w:tcW w:w="1652" w:type="dxa"/>
            <w:noWrap/>
            <w:hideMark/>
          </w:tcPr>
          <w:p w14:paraId="24E7C626" w14:textId="77777777" w:rsidR="00CB256D" w:rsidRPr="00CB256D" w:rsidRDefault="00CB256D" w:rsidP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5103" w:type="dxa"/>
            <w:hideMark/>
          </w:tcPr>
          <w:p w14:paraId="24E7C627" w14:textId="77777777" w:rsidR="00CB256D" w:rsidRPr="00CB256D" w:rsidRDefault="00CB256D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1984" w:type="dxa"/>
            <w:hideMark/>
          </w:tcPr>
          <w:p w14:paraId="24E7C628" w14:textId="2492AE9E" w:rsidR="00CB256D" w:rsidRPr="00CB256D" w:rsidRDefault="00CB256D">
            <w:pPr>
              <w:rPr>
                <w:sz w:val="20"/>
                <w:szCs w:val="20"/>
              </w:rPr>
            </w:pPr>
          </w:p>
        </w:tc>
      </w:tr>
    </w:tbl>
    <w:p w14:paraId="24E7C62A" w14:textId="77777777" w:rsidR="00CB256D" w:rsidRDefault="00CB256D" w:rsidP="00CB256D">
      <w:pPr>
        <w:rPr>
          <w:sz w:val="28"/>
          <w:szCs w:val="28"/>
        </w:rPr>
      </w:pPr>
    </w:p>
    <w:p w14:paraId="24E7C62B" w14:textId="7D2861A5" w:rsidR="006C470B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 w:rsidRPr="11FE2AA3">
        <w:rPr>
          <w:sz w:val="28"/>
          <w:szCs w:val="28"/>
        </w:rPr>
        <w:t xml:space="preserve">Specyfikacja nr 3 - </w:t>
      </w:r>
      <w:r w:rsidR="006C470B" w:rsidRPr="11FE2AA3">
        <w:rPr>
          <w:sz w:val="28"/>
          <w:szCs w:val="28"/>
        </w:rPr>
        <w:t>Laptop Menadżerski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652"/>
        <w:gridCol w:w="5103"/>
        <w:gridCol w:w="1984"/>
      </w:tblGrid>
      <w:tr w:rsidR="006C470B" w:rsidRPr="006C470B" w14:paraId="24E7C630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62C" w14:textId="77777777" w:rsidR="006C470B" w:rsidRPr="006C470B" w:rsidRDefault="006C470B" w:rsidP="006C470B">
            <w:pPr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652" w:type="dxa"/>
            <w:noWrap/>
            <w:hideMark/>
          </w:tcPr>
          <w:p w14:paraId="24E7C62D" w14:textId="77777777" w:rsidR="006C470B" w:rsidRPr="006C470B" w:rsidRDefault="006C470B" w:rsidP="006C470B">
            <w:pPr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5103" w:type="dxa"/>
            <w:hideMark/>
          </w:tcPr>
          <w:p w14:paraId="24E7C62E" w14:textId="77777777" w:rsidR="006C470B" w:rsidRPr="006C470B" w:rsidRDefault="006C470B" w:rsidP="006C470B">
            <w:pPr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62F" w14:textId="77777777" w:rsidR="006C470B" w:rsidRPr="006C470B" w:rsidRDefault="006C470B" w:rsidP="006C470B">
            <w:pPr>
              <w:rPr>
                <w:b/>
                <w:bCs/>
                <w:sz w:val="20"/>
                <w:szCs w:val="20"/>
              </w:rPr>
            </w:pPr>
            <w:r w:rsidRPr="006C470B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6C470B" w14:paraId="50BF08DC" w14:textId="77777777" w:rsidTr="5B008251">
        <w:trPr>
          <w:trHeight w:val="246"/>
        </w:trPr>
        <w:tc>
          <w:tcPr>
            <w:tcW w:w="470" w:type="dxa"/>
            <w:noWrap/>
          </w:tcPr>
          <w:p w14:paraId="3D1FDA78" w14:textId="70E1EB24" w:rsidR="00771DE2" w:rsidRPr="006C470B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652" w:type="dxa"/>
            <w:noWrap/>
          </w:tcPr>
          <w:p w14:paraId="0A0CF24F" w14:textId="169F6839" w:rsidR="00771DE2" w:rsidRPr="006C470B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5103" w:type="dxa"/>
          </w:tcPr>
          <w:p w14:paraId="2DB86EEE" w14:textId="7C6E03DB" w:rsidR="00771DE2" w:rsidRPr="006C470B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17847D13" w14:textId="597822F5" w:rsidR="00771DE2" w:rsidRPr="006C470B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6C470B" w:rsidRPr="006C470B" w14:paraId="24E7C635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631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1.</w:t>
            </w:r>
          </w:p>
        </w:tc>
        <w:tc>
          <w:tcPr>
            <w:tcW w:w="1652" w:type="dxa"/>
            <w:noWrap/>
            <w:hideMark/>
          </w:tcPr>
          <w:p w14:paraId="24E7C632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Ekran</w:t>
            </w:r>
          </w:p>
        </w:tc>
        <w:tc>
          <w:tcPr>
            <w:tcW w:w="5103" w:type="dxa"/>
            <w:hideMark/>
          </w:tcPr>
          <w:p w14:paraId="24E7C633" w14:textId="19824CC0" w:rsidR="006C470B" w:rsidRPr="006C470B" w:rsidRDefault="68FC02BA" w:rsidP="5B008251">
            <w:pPr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5B008251">
              <w:rPr>
                <w:sz w:val="20"/>
                <w:szCs w:val="20"/>
              </w:rPr>
              <w:t xml:space="preserve">Przeciwodblaskowa matryca wyświetlacza LED </w:t>
            </w:r>
            <w:r w:rsidR="00214238">
              <w:rPr>
                <w:sz w:val="20"/>
                <w:szCs w:val="20"/>
              </w:rPr>
              <w:t>IPS lub OLED lub QLED</w:t>
            </w:r>
            <w:r w:rsidR="00214238" w:rsidRPr="5B008251"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 xml:space="preserve">o minimalnej rozdzielczości </w:t>
            </w:r>
            <w:r w:rsidR="7803AE9C" w:rsidRPr="5B008251">
              <w:rPr>
                <w:sz w:val="20"/>
                <w:szCs w:val="20"/>
              </w:rPr>
              <w:t>FHD</w:t>
            </w:r>
            <w:r w:rsidRPr="5B008251">
              <w:rPr>
                <w:sz w:val="20"/>
                <w:szCs w:val="20"/>
              </w:rPr>
              <w:t xml:space="preserve"> przekątnej od 12,0 do 13,5 </w:t>
            </w:r>
            <w:proofErr w:type="spellStart"/>
            <w:r w:rsidRPr="5B008251">
              <w:rPr>
                <w:sz w:val="20"/>
                <w:szCs w:val="20"/>
              </w:rPr>
              <w:t>cala</w:t>
            </w:r>
            <w:r w:rsidR="4566DBC0" w:rsidRPr="5B008251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.</w:t>
            </w:r>
            <w:r w:rsidR="77377316" w:rsidRPr="00AD6BBC">
              <w:rPr>
                <w:sz w:val="20"/>
                <w:szCs w:val="20"/>
              </w:rPr>
              <w:t>z</w:t>
            </w:r>
            <w:proofErr w:type="spellEnd"/>
            <w:r w:rsidR="00AD6BBC">
              <w:rPr>
                <w:sz w:val="20"/>
                <w:szCs w:val="20"/>
              </w:rPr>
              <w:t xml:space="preserve"> </w:t>
            </w:r>
            <w:r w:rsidR="77377316" w:rsidRPr="00AD6BBC">
              <w:rPr>
                <w:sz w:val="20"/>
                <w:szCs w:val="20"/>
              </w:rPr>
              <w:t>filtrem prywatyzującym</w:t>
            </w:r>
            <w:r w:rsidR="004D1803" w:rsidRPr="00AD6BBC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634" w14:textId="2A41A94F" w:rsidR="006C470B" w:rsidRPr="006C470B" w:rsidRDefault="006C470B" w:rsidP="0089620D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Oświadczenie wykonawcy o dostępnej na stronie producenta laptopa menadżerskiego konfiguracji danego modelu komputera.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3A" w14:textId="77777777" w:rsidTr="5B008251">
        <w:trPr>
          <w:trHeight w:val="992"/>
        </w:trPr>
        <w:tc>
          <w:tcPr>
            <w:tcW w:w="470" w:type="dxa"/>
            <w:noWrap/>
            <w:hideMark/>
          </w:tcPr>
          <w:p w14:paraId="24E7C636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2.</w:t>
            </w:r>
          </w:p>
        </w:tc>
        <w:tc>
          <w:tcPr>
            <w:tcW w:w="1652" w:type="dxa"/>
            <w:noWrap/>
            <w:hideMark/>
          </w:tcPr>
          <w:p w14:paraId="24E7C637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Procesor</w:t>
            </w:r>
          </w:p>
        </w:tc>
        <w:tc>
          <w:tcPr>
            <w:tcW w:w="5103" w:type="dxa"/>
          </w:tcPr>
          <w:p w14:paraId="58EB3FF4" w14:textId="0AE11AA8" w:rsidR="00832ADE" w:rsidRDefault="00832ADE" w:rsidP="00A419E5">
            <w:pPr>
              <w:rPr>
                <w:sz w:val="20"/>
                <w:szCs w:val="20"/>
              </w:rPr>
            </w:pPr>
          </w:p>
          <w:p w14:paraId="24E7C638" w14:textId="26E3A4AE" w:rsidR="006B3AF4" w:rsidRPr="006C470B" w:rsidRDefault="009410F2" w:rsidP="00A419E5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4D1803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639" w14:textId="20374477" w:rsidR="006C470B" w:rsidRPr="006C470B" w:rsidRDefault="006C470B" w:rsidP="007C1CD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6C470B">
              <w:rPr>
                <w:sz w:val="20"/>
                <w:szCs w:val="20"/>
              </w:rPr>
              <w:t>vPro</w:t>
            </w:r>
            <w:proofErr w:type="spellEnd"/>
            <w:r w:rsidRPr="006C470B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006C470B">
              <w:rPr>
                <w:sz w:val="20"/>
                <w:szCs w:val="20"/>
              </w:rPr>
              <w:t xml:space="preserve">potwierdzoną na stornie </w:t>
            </w:r>
            <w:r w:rsidR="006B3AF4">
              <w:rPr>
                <w:sz w:val="20"/>
                <w:szCs w:val="20"/>
              </w:rPr>
              <w:t xml:space="preserve">dostawcy rozwiązania </w:t>
            </w:r>
            <w:r w:rsidRPr="006C470B">
              <w:rPr>
                <w:sz w:val="20"/>
                <w:szCs w:val="20"/>
              </w:rPr>
              <w:br/>
              <w:t>Oświadczenie wykonawcy o dostępnej na stronie producenta laptopa menadżerskiego konfiguracji danego modelu komputera.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3F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3B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3.</w:t>
            </w:r>
          </w:p>
        </w:tc>
        <w:tc>
          <w:tcPr>
            <w:tcW w:w="1652" w:type="dxa"/>
            <w:noWrap/>
            <w:hideMark/>
          </w:tcPr>
          <w:p w14:paraId="24E7C63C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Pamięć RAM</w:t>
            </w:r>
          </w:p>
        </w:tc>
        <w:tc>
          <w:tcPr>
            <w:tcW w:w="5103" w:type="dxa"/>
            <w:hideMark/>
          </w:tcPr>
          <w:p w14:paraId="24E7C63D" w14:textId="761CFAD2" w:rsidR="006C470B" w:rsidRPr="006C470B" w:rsidRDefault="36996776" w:rsidP="5B008251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Min </w:t>
            </w:r>
            <w:r w:rsidR="7490461F" w:rsidRPr="5B008251">
              <w:rPr>
                <w:sz w:val="20"/>
                <w:szCs w:val="20"/>
              </w:rPr>
              <w:t>32GB</w:t>
            </w:r>
            <w:r w:rsidR="006C470B" w:rsidRPr="5B008251">
              <w:rPr>
                <w:sz w:val="20"/>
                <w:szCs w:val="20"/>
              </w:rPr>
              <w:t xml:space="preserve"> DDR</w:t>
            </w:r>
            <w:r w:rsidR="4A359271" w:rsidRPr="5B008251">
              <w:rPr>
                <w:sz w:val="20"/>
                <w:szCs w:val="20"/>
              </w:rPr>
              <w:t>5</w:t>
            </w:r>
            <w:r w:rsidR="6548BA27" w:rsidRPr="5B0082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hideMark/>
          </w:tcPr>
          <w:p w14:paraId="24E7C63E" w14:textId="6D493FDA" w:rsidR="006C470B" w:rsidRPr="006C470B" w:rsidRDefault="006C470B" w:rsidP="007C1CD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Oświadczenie wykonawcy o dostępnej na stronie producenta laptopa menadżerskiego konfiguracji danego modelu komputera.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44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40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4.</w:t>
            </w:r>
          </w:p>
        </w:tc>
        <w:tc>
          <w:tcPr>
            <w:tcW w:w="1652" w:type="dxa"/>
            <w:noWrap/>
            <w:hideMark/>
          </w:tcPr>
          <w:p w14:paraId="24E7C641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Karta grafiki</w:t>
            </w:r>
          </w:p>
        </w:tc>
        <w:tc>
          <w:tcPr>
            <w:tcW w:w="5103" w:type="dxa"/>
            <w:hideMark/>
          </w:tcPr>
          <w:p w14:paraId="24E7C642" w14:textId="30615A2F" w:rsidR="006C470B" w:rsidRPr="006C470B" w:rsidRDefault="006C470B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2DA2AA3">
              <w:rPr>
                <w:sz w:val="20"/>
                <w:szCs w:val="20"/>
              </w:rPr>
              <w:t>niedemontowalna</w:t>
            </w:r>
            <w:proofErr w:type="spellEnd"/>
            <w:r w:rsidRPr="02DA2AA3">
              <w:rPr>
                <w:sz w:val="20"/>
                <w:szCs w:val="20"/>
              </w:rPr>
              <w:t xml:space="preserve"> (niemożliwa do usunięcia bez użycia narzędzi)</w:t>
            </w:r>
            <w:r w:rsidR="55CF3C74" w:rsidRPr="02DA2A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/>
            <w:hideMark/>
          </w:tcPr>
          <w:p w14:paraId="24E7C643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49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4E7C645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5.</w:t>
            </w:r>
          </w:p>
        </w:tc>
        <w:tc>
          <w:tcPr>
            <w:tcW w:w="1652" w:type="dxa"/>
            <w:noWrap/>
            <w:hideMark/>
          </w:tcPr>
          <w:p w14:paraId="24E7C646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System dźwiękowy</w:t>
            </w:r>
          </w:p>
        </w:tc>
        <w:tc>
          <w:tcPr>
            <w:tcW w:w="5103" w:type="dxa"/>
            <w:hideMark/>
          </w:tcPr>
          <w:p w14:paraId="24E7C647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6C470B">
              <w:rPr>
                <w:sz w:val="20"/>
                <w:szCs w:val="20"/>
              </w:rPr>
              <w:t>niedemontowalna</w:t>
            </w:r>
            <w:proofErr w:type="spellEnd"/>
            <w:r w:rsidRPr="006C470B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984" w:type="dxa"/>
            <w:vMerge/>
            <w:hideMark/>
          </w:tcPr>
          <w:p w14:paraId="24E7C648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4E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64A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6.</w:t>
            </w:r>
          </w:p>
        </w:tc>
        <w:tc>
          <w:tcPr>
            <w:tcW w:w="1652" w:type="dxa"/>
            <w:noWrap/>
            <w:hideMark/>
          </w:tcPr>
          <w:p w14:paraId="24E7C64B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Porty wejścia/wyjścia</w:t>
            </w:r>
          </w:p>
        </w:tc>
        <w:tc>
          <w:tcPr>
            <w:tcW w:w="5103" w:type="dxa"/>
            <w:hideMark/>
          </w:tcPr>
          <w:p w14:paraId="24E7C64C" w14:textId="3A8039F2" w:rsidR="006C470B" w:rsidRPr="006C470B" w:rsidRDefault="006C470B" w:rsidP="00A92772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min </w:t>
            </w:r>
            <w:r w:rsidR="0D86C99D" w:rsidRPr="02DA2AA3">
              <w:rPr>
                <w:sz w:val="20"/>
                <w:szCs w:val="20"/>
              </w:rPr>
              <w:t xml:space="preserve">3 </w:t>
            </w:r>
            <w:r w:rsidRPr="02DA2AA3">
              <w:rPr>
                <w:sz w:val="20"/>
                <w:szCs w:val="20"/>
              </w:rPr>
              <w:t xml:space="preserve">porty USB w tym minimum </w:t>
            </w:r>
            <w:r w:rsidR="0D86C99D" w:rsidRPr="02DA2AA3">
              <w:rPr>
                <w:sz w:val="20"/>
                <w:szCs w:val="20"/>
              </w:rPr>
              <w:t xml:space="preserve">1 </w:t>
            </w:r>
            <w:r w:rsidRPr="02DA2AA3">
              <w:rPr>
                <w:sz w:val="20"/>
                <w:szCs w:val="20"/>
              </w:rPr>
              <w:t>port USB 3.x typ A, 1x port USB-C</w:t>
            </w:r>
            <w:r w:rsidR="00CB2575">
              <w:rPr>
                <w:sz w:val="20"/>
                <w:szCs w:val="20"/>
              </w:rPr>
              <w:t xml:space="preserve"> </w:t>
            </w:r>
            <w:proofErr w:type="spellStart"/>
            <w:r w:rsidR="00CB2575" w:rsidRPr="00CB256D">
              <w:rPr>
                <w:sz w:val="20"/>
                <w:szCs w:val="20"/>
              </w:rPr>
              <w:t>Thunderbolt</w:t>
            </w:r>
            <w:proofErr w:type="spellEnd"/>
            <w:r w:rsidRPr="02DA2AA3">
              <w:rPr>
                <w:sz w:val="20"/>
                <w:szCs w:val="20"/>
              </w:rPr>
              <w:t xml:space="preserve">, stereofoniczne gniazdo słuchawek i mikrofonu (dopuszcza się port COMBO), 1 x Port HDMI lub </w:t>
            </w:r>
            <w:proofErr w:type="spellStart"/>
            <w:r w:rsidRPr="02DA2AA3">
              <w:rPr>
                <w:sz w:val="20"/>
                <w:szCs w:val="20"/>
              </w:rPr>
              <w:t>miniDisplayPort</w:t>
            </w:r>
            <w:proofErr w:type="spellEnd"/>
            <w:r w:rsidRPr="02DA2AA3">
              <w:rPr>
                <w:sz w:val="20"/>
                <w:szCs w:val="20"/>
              </w:rPr>
              <w:t xml:space="preserve"> lub </w:t>
            </w:r>
            <w:proofErr w:type="spellStart"/>
            <w:r w:rsidRPr="02DA2AA3">
              <w:rPr>
                <w:sz w:val="20"/>
                <w:szCs w:val="20"/>
              </w:rPr>
              <w:t>DisplayPort</w:t>
            </w:r>
            <w:proofErr w:type="spellEnd"/>
            <w:r w:rsidRPr="02DA2AA3">
              <w:rPr>
                <w:sz w:val="20"/>
                <w:szCs w:val="20"/>
              </w:rPr>
              <w:t xml:space="preserve">, złącze stacji dokującej </w:t>
            </w:r>
            <w:r w:rsidR="762828B3" w:rsidRPr="02DA2AA3">
              <w:rPr>
                <w:sz w:val="20"/>
                <w:szCs w:val="20"/>
              </w:rPr>
              <w:t xml:space="preserve">kompatybilne ze stacją dokującą (Specyfikacja nr </w:t>
            </w:r>
            <w:r w:rsidR="0036205A" w:rsidRPr="02DA2AA3">
              <w:rPr>
                <w:sz w:val="20"/>
                <w:szCs w:val="20"/>
              </w:rPr>
              <w:t>5</w:t>
            </w:r>
            <w:r w:rsidR="762828B3" w:rsidRPr="02DA2AA3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Merge/>
            <w:hideMark/>
          </w:tcPr>
          <w:p w14:paraId="24E7C64D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53" w14:textId="77777777" w:rsidTr="5B008251">
        <w:trPr>
          <w:trHeight w:val="2700"/>
        </w:trPr>
        <w:tc>
          <w:tcPr>
            <w:tcW w:w="470" w:type="dxa"/>
            <w:noWrap/>
            <w:hideMark/>
          </w:tcPr>
          <w:p w14:paraId="24E7C64F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7.</w:t>
            </w:r>
          </w:p>
        </w:tc>
        <w:tc>
          <w:tcPr>
            <w:tcW w:w="1652" w:type="dxa"/>
            <w:noWrap/>
            <w:hideMark/>
          </w:tcPr>
          <w:p w14:paraId="24E7C650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Komunikacja</w:t>
            </w:r>
          </w:p>
        </w:tc>
        <w:tc>
          <w:tcPr>
            <w:tcW w:w="5103" w:type="dxa"/>
            <w:hideMark/>
          </w:tcPr>
          <w:p w14:paraId="24E7C651" w14:textId="74F2130F" w:rsidR="006C470B" w:rsidRPr="006C470B" w:rsidRDefault="0098C4C0" w:rsidP="00C4029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 zgodna ze standardem IEEE Standard, współpraca z serwerem autentyfikacji RADIUS, PXE, lub dedykowane sygnowane logo producenta danego modelu komputera rozwiązanie równoważne.</w:t>
            </w:r>
            <w:r w:rsidR="395C8535">
              <w:br/>
            </w:r>
            <w:r w:rsidRPr="5B008251">
              <w:rPr>
                <w:sz w:val="20"/>
                <w:szCs w:val="20"/>
              </w:rPr>
              <w:t>Zintegrowana karta sieciowa WLAN IEEE 802.11a</w:t>
            </w:r>
            <w:r w:rsidR="3E472611" w:rsidRPr="5B008251">
              <w:rPr>
                <w:sz w:val="20"/>
                <w:szCs w:val="20"/>
              </w:rPr>
              <w:t>x</w:t>
            </w:r>
            <w:r w:rsidRPr="5B008251">
              <w:rPr>
                <w:sz w:val="20"/>
                <w:szCs w:val="20"/>
              </w:rPr>
              <w:t>, obsługa 802.1x, współpraca z serwerem autentyfikacji RADIUS.</w:t>
            </w:r>
            <w:r w:rsidR="395C8535"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 w:rsidR="395C8535">
              <w:br/>
            </w:r>
            <w:r w:rsidRPr="5B008251">
              <w:rPr>
                <w:sz w:val="20"/>
                <w:szCs w:val="20"/>
              </w:rPr>
              <w:t xml:space="preserve">Zintegrowany moduł WWAN </w:t>
            </w:r>
            <w:r w:rsidR="004D1803">
              <w:rPr>
                <w:sz w:val="20"/>
                <w:szCs w:val="20"/>
              </w:rPr>
              <w:t xml:space="preserve"> minimum </w:t>
            </w:r>
            <w:r w:rsidRPr="5B008251">
              <w:rPr>
                <w:sz w:val="20"/>
                <w:szCs w:val="20"/>
              </w:rPr>
              <w:t>4G LTE</w:t>
            </w:r>
            <w:r w:rsidR="004D1803">
              <w:rPr>
                <w:sz w:val="20"/>
                <w:szCs w:val="20"/>
              </w:rPr>
              <w:t xml:space="preserve"> z obsługą </w:t>
            </w:r>
            <w:proofErr w:type="spellStart"/>
            <w:r w:rsidR="004D1803">
              <w:rPr>
                <w:sz w:val="20"/>
                <w:szCs w:val="20"/>
              </w:rPr>
              <w:t>eSIM</w:t>
            </w:r>
            <w:proofErr w:type="spellEnd"/>
            <w:r w:rsidR="004D1803">
              <w:rPr>
                <w:sz w:val="20"/>
                <w:szCs w:val="20"/>
              </w:rPr>
              <w:t xml:space="preserve"> oraz możliwością zainstalowania fizycznej karty SIM.</w:t>
            </w:r>
            <w:r w:rsidR="395C8535">
              <w:br/>
            </w:r>
            <w:r w:rsidRPr="5B008251">
              <w:rPr>
                <w:sz w:val="20"/>
                <w:szCs w:val="20"/>
              </w:rPr>
              <w:t xml:space="preserve">Wsparcie dla </w:t>
            </w:r>
            <w:proofErr w:type="spellStart"/>
            <w:r w:rsidRPr="5B008251">
              <w:rPr>
                <w:sz w:val="20"/>
                <w:szCs w:val="20"/>
              </w:rPr>
              <w:t>technologi</w:t>
            </w:r>
            <w:proofErr w:type="spellEnd"/>
            <w:r w:rsidRPr="5B008251">
              <w:rPr>
                <w:sz w:val="20"/>
                <w:szCs w:val="20"/>
              </w:rPr>
              <w:t xml:space="preserve"> </w:t>
            </w:r>
            <w:proofErr w:type="spellStart"/>
            <w:r w:rsidRPr="5B008251">
              <w:rPr>
                <w:sz w:val="20"/>
                <w:szCs w:val="20"/>
              </w:rPr>
              <w:t>vPro</w:t>
            </w:r>
            <w:proofErr w:type="spellEnd"/>
            <w:r w:rsidRPr="5B00825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652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58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654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8.</w:t>
            </w:r>
          </w:p>
        </w:tc>
        <w:tc>
          <w:tcPr>
            <w:tcW w:w="1652" w:type="dxa"/>
            <w:noWrap/>
            <w:hideMark/>
          </w:tcPr>
          <w:p w14:paraId="24E7C655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Dysk twardy</w:t>
            </w:r>
          </w:p>
        </w:tc>
        <w:tc>
          <w:tcPr>
            <w:tcW w:w="5103" w:type="dxa"/>
            <w:hideMark/>
          </w:tcPr>
          <w:p w14:paraId="24E7C656" w14:textId="46DAAFAC" w:rsidR="006C470B" w:rsidRPr="00F45E93" w:rsidRDefault="00451D53" w:rsidP="00F45E93">
            <w:pPr>
              <w:rPr>
                <w:rFonts w:ascii="Segoe UI" w:hAnsi="Segoe UI"/>
                <w:color w:val="333333"/>
                <w:sz w:val="18"/>
              </w:rPr>
            </w:pPr>
            <w:r w:rsidRPr="004D1803">
              <w:rPr>
                <w:sz w:val="20"/>
                <w:szCs w:val="20"/>
              </w:rPr>
              <w:t xml:space="preserve">SSD </w:t>
            </w:r>
            <w:r w:rsidR="68FC02BA" w:rsidRPr="004D1803">
              <w:rPr>
                <w:sz w:val="20"/>
                <w:szCs w:val="20"/>
              </w:rPr>
              <w:t xml:space="preserve">512 GB, technologia M.2 </w:t>
            </w:r>
            <w:proofErr w:type="spellStart"/>
            <w:r w:rsidR="68FC02BA" w:rsidRPr="004D1803">
              <w:rPr>
                <w:sz w:val="20"/>
                <w:szCs w:val="20"/>
              </w:rPr>
              <w:t>NVMe</w:t>
            </w:r>
            <w:proofErr w:type="spellEnd"/>
            <w:r w:rsidR="68FC02BA" w:rsidRPr="004D1803">
              <w:rPr>
                <w:sz w:val="20"/>
                <w:szCs w:val="20"/>
              </w:rPr>
              <w:t>/</w:t>
            </w:r>
            <w:proofErr w:type="spellStart"/>
            <w:r w:rsidR="68FC02BA" w:rsidRPr="004D1803">
              <w:rPr>
                <w:sz w:val="20"/>
                <w:szCs w:val="20"/>
              </w:rPr>
              <w:t>PCIe</w:t>
            </w:r>
            <w:proofErr w:type="spellEnd"/>
            <w:r w:rsidR="77D126E2" w:rsidRPr="5B008251">
              <w:rPr>
                <w:rFonts w:ascii="Segoe UI" w:eastAsia="Segoe UI" w:hAnsi="Segoe UI" w:cs="Segoe UI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Merge/>
            <w:hideMark/>
          </w:tcPr>
          <w:p w14:paraId="24E7C657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5D" w14:textId="77777777" w:rsidTr="5B008251">
        <w:trPr>
          <w:trHeight w:val="1800"/>
        </w:trPr>
        <w:tc>
          <w:tcPr>
            <w:tcW w:w="470" w:type="dxa"/>
            <w:noWrap/>
            <w:hideMark/>
          </w:tcPr>
          <w:p w14:paraId="24E7C659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9.</w:t>
            </w:r>
          </w:p>
        </w:tc>
        <w:tc>
          <w:tcPr>
            <w:tcW w:w="1652" w:type="dxa"/>
            <w:noWrap/>
            <w:hideMark/>
          </w:tcPr>
          <w:p w14:paraId="24E7C65A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5103" w:type="dxa"/>
            <w:hideMark/>
          </w:tcPr>
          <w:p w14:paraId="06A732B2" w14:textId="7C497D94" w:rsidR="00CA48B7" w:rsidRDefault="395C8535" w:rsidP="00196C5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Klawiatura QWERTY </w:t>
            </w:r>
            <w:r w:rsidR="4B584952" w:rsidRPr="42CD681B">
              <w:rPr>
                <w:sz w:val="20"/>
                <w:szCs w:val="20"/>
              </w:rPr>
              <w:t>co najmniej 79 klawiszy, +</w:t>
            </w:r>
            <w:r w:rsidR="5815B07F" w:rsidRPr="42CD681B">
              <w:rPr>
                <w:sz w:val="20"/>
                <w:szCs w:val="20"/>
              </w:rPr>
              <w:t xml:space="preserve"> dedykowany</w:t>
            </w:r>
            <w:r w:rsidR="4B584952" w:rsidRPr="42CD681B">
              <w:rPr>
                <w:sz w:val="20"/>
                <w:szCs w:val="20"/>
              </w:rPr>
              <w:t xml:space="preserve"> klawisz Power ON,</w:t>
            </w:r>
            <w:r w:rsidR="26493D96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</w:t>
            </w:r>
          </w:p>
          <w:p w14:paraId="24E7C65B" w14:textId="4799CCDB" w:rsidR="006C470B" w:rsidRPr="006C470B" w:rsidRDefault="00CA48B7" w:rsidP="00CA4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C470B" w:rsidRPr="006C470B">
              <w:rPr>
                <w:sz w:val="20"/>
                <w:szCs w:val="20"/>
              </w:rPr>
              <w:t xml:space="preserve">ysz optyczna ze </w:t>
            </w:r>
            <w:proofErr w:type="spellStart"/>
            <w:r w:rsidR="006C470B" w:rsidRPr="006C470B">
              <w:rPr>
                <w:sz w:val="20"/>
                <w:szCs w:val="20"/>
              </w:rPr>
              <w:t>scrollem</w:t>
            </w:r>
            <w:proofErr w:type="spellEnd"/>
            <w:r w:rsidR="006C470B" w:rsidRPr="006C470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="006C470B" w:rsidRPr="006C470B">
              <w:rPr>
                <w:sz w:val="20"/>
                <w:szCs w:val="20"/>
              </w:rPr>
              <w:t>dpi</w:t>
            </w:r>
            <w:proofErr w:type="spellEnd"/>
            <w:r w:rsidR="006C470B" w:rsidRPr="006C470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="006C470B" w:rsidRPr="006C470B">
              <w:rPr>
                <w:sz w:val="20"/>
                <w:szCs w:val="20"/>
              </w:rPr>
              <w:t>bluetooth</w:t>
            </w:r>
            <w:proofErr w:type="spellEnd"/>
            <w:r w:rsidR="006C470B" w:rsidRPr="006C470B">
              <w:rPr>
                <w:sz w:val="20"/>
                <w:szCs w:val="20"/>
              </w:rPr>
              <w:t>.</w:t>
            </w:r>
            <w:r w:rsidR="00A92772">
              <w:rPr>
                <w:sz w:val="20"/>
                <w:szCs w:val="20"/>
              </w:rPr>
              <w:t xml:space="preserve"> </w:t>
            </w:r>
            <w:r w:rsidR="006C470B" w:rsidRPr="006C470B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1984" w:type="dxa"/>
            <w:vMerge/>
            <w:hideMark/>
          </w:tcPr>
          <w:p w14:paraId="24E7C65C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63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4E7C65E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10.</w:t>
            </w:r>
          </w:p>
        </w:tc>
        <w:tc>
          <w:tcPr>
            <w:tcW w:w="1652" w:type="dxa"/>
            <w:noWrap/>
            <w:hideMark/>
          </w:tcPr>
          <w:p w14:paraId="24E7C65F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Zasilanie bateryjne</w:t>
            </w:r>
          </w:p>
        </w:tc>
        <w:tc>
          <w:tcPr>
            <w:tcW w:w="5103" w:type="dxa"/>
            <w:hideMark/>
          </w:tcPr>
          <w:p w14:paraId="24E7C660" w14:textId="463D98EA" w:rsidR="00DD3467" w:rsidRDefault="005731DC">
            <w:pPr>
              <w:rPr>
                <w:sz w:val="20"/>
                <w:szCs w:val="20"/>
              </w:rPr>
            </w:pPr>
            <w:r w:rsidRPr="00A63DE0">
              <w:rPr>
                <w:sz w:val="20"/>
                <w:szCs w:val="20"/>
              </w:rPr>
              <w:t xml:space="preserve">Fabrycznie nowa bateria (na dzień </w:t>
            </w:r>
            <w:r w:rsidR="00AD6BBC">
              <w:rPr>
                <w:sz w:val="20"/>
                <w:szCs w:val="20"/>
              </w:rPr>
              <w:t>dostawy</w:t>
            </w:r>
            <w:r w:rsidRPr="00A63DE0">
              <w:rPr>
                <w:sz w:val="20"/>
                <w:szCs w:val="20"/>
              </w:rPr>
              <w:t>)</w:t>
            </w:r>
            <w:r w:rsidR="006C470B" w:rsidRPr="006C470B">
              <w:rPr>
                <w:sz w:val="20"/>
                <w:szCs w:val="20"/>
              </w:rPr>
              <w:t xml:space="preserve">. </w:t>
            </w:r>
          </w:p>
          <w:p w14:paraId="24E7C661" w14:textId="469FC59B" w:rsidR="006C470B" w:rsidRPr="006C470B" w:rsidRDefault="00CA72CB" w:rsidP="000C775E">
            <w:pPr>
              <w:rPr>
                <w:sz w:val="20"/>
                <w:szCs w:val="20"/>
              </w:rPr>
            </w:pPr>
            <w:r w:rsidRPr="11FE2AA3">
              <w:rPr>
                <w:sz w:val="20"/>
                <w:szCs w:val="20"/>
              </w:rPr>
              <w:t xml:space="preserve">Bateria o pojemności minimum </w:t>
            </w:r>
            <w:r w:rsidR="0CB70A7F" w:rsidRPr="11FE2AA3">
              <w:rPr>
                <w:sz w:val="20"/>
                <w:szCs w:val="20"/>
              </w:rPr>
              <w:t>50Wh</w:t>
            </w:r>
            <w:r w:rsidR="009410F2">
              <w:rPr>
                <w:sz w:val="20"/>
                <w:szCs w:val="20"/>
              </w:rPr>
              <w:t>.</w:t>
            </w:r>
            <w:r>
              <w:br/>
            </w:r>
            <w:r w:rsidR="1A31D9B1" w:rsidRPr="11FE2AA3">
              <w:rPr>
                <w:sz w:val="20"/>
                <w:szCs w:val="20"/>
              </w:rPr>
              <w:t xml:space="preserve">Funkcja szybkiego ładowania </w:t>
            </w:r>
            <w:r w:rsidR="726A44AC" w:rsidRPr="11FE2AA3">
              <w:rPr>
                <w:sz w:val="20"/>
                <w:szCs w:val="20"/>
              </w:rPr>
              <w:t xml:space="preserve">od 0% do </w:t>
            </w:r>
            <w:r w:rsidR="002E342A" w:rsidRPr="11FE2AA3">
              <w:rPr>
                <w:sz w:val="20"/>
                <w:szCs w:val="20"/>
              </w:rPr>
              <w:t xml:space="preserve">co najmniej </w:t>
            </w:r>
            <w:r w:rsidR="726A44AC" w:rsidRPr="11FE2AA3">
              <w:rPr>
                <w:sz w:val="20"/>
                <w:szCs w:val="20"/>
              </w:rPr>
              <w:t>80% w 1 godzinę</w:t>
            </w:r>
            <w:r w:rsidR="002E342A" w:rsidRPr="11FE2AA3">
              <w:rPr>
                <w:sz w:val="20"/>
                <w:szCs w:val="20"/>
              </w:rPr>
              <w:t xml:space="preserve"> lub co najmniej 50% w czasie 30 minut</w:t>
            </w:r>
            <w:r w:rsidR="726A44AC" w:rsidRPr="11FE2AA3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hideMark/>
          </w:tcPr>
          <w:p w14:paraId="24E7C662" w14:textId="149B4C58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68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64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11.</w:t>
            </w:r>
          </w:p>
        </w:tc>
        <w:tc>
          <w:tcPr>
            <w:tcW w:w="1652" w:type="dxa"/>
            <w:noWrap/>
            <w:hideMark/>
          </w:tcPr>
          <w:p w14:paraId="24E7C665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5103" w:type="dxa"/>
            <w:hideMark/>
          </w:tcPr>
          <w:p w14:paraId="24E7C666" w14:textId="7254BF3A" w:rsidR="006C470B" w:rsidRPr="006C470B" w:rsidRDefault="00DD3467">
            <w:pPr>
              <w:rPr>
                <w:sz w:val="20"/>
                <w:szCs w:val="20"/>
              </w:rPr>
            </w:pPr>
            <w:r w:rsidRPr="00AD6BBC">
              <w:rPr>
                <w:sz w:val="20"/>
                <w:szCs w:val="20"/>
              </w:rPr>
              <w:t>Maksymalna waga dostarczonego urządzenia w opisanej konfiguracji sprzętowej 1,5kg.</w:t>
            </w:r>
          </w:p>
        </w:tc>
        <w:tc>
          <w:tcPr>
            <w:tcW w:w="1984" w:type="dxa"/>
            <w:vMerge/>
            <w:hideMark/>
          </w:tcPr>
          <w:p w14:paraId="24E7C667" w14:textId="77777777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6D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669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12.</w:t>
            </w:r>
          </w:p>
        </w:tc>
        <w:tc>
          <w:tcPr>
            <w:tcW w:w="1652" w:type="dxa"/>
            <w:noWrap/>
            <w:hideMark/>
          </w:tcPr>
          <w:p w14:paraId="24E7C66A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Opakowanie transportowe</w:t>
            </w:r>
          </w:p>
        </w:tc>
        <w:tc>
          <w:tcPr>
            <w:tcW w:w="5103" w:type="dxa"/>
            <w:hideMark/>
          </w:tcPr>
          <w:p w14:paraId="24E7C66B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Torba minimum dwukomorowa zamykana zamkami błyskawicznymi, z regulowanym paskiem na ramię umożliwiająca włożenie oferowanego notebooka wraz z dodatkowymi elementami wyposażenia (mysz, zasilacz zewnętrzny). </w:t>
            </w:r>
            <w:r w:rsidRPr="006C470B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1984" w:type="dxa"/>
            <w:hideMark/>
          </w:tcPr>
          <w:p w14:paraId="24E7C66C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 </w:t>
            </w:r>
          </w:p>
        </w:tc>
      </w:tr>
      <w:tr w:rsidR="006C470B" w:rsidRPr="006C470B" w14:paraId="24E7C672" w14:textId="77777777" w:rsidTr="00AD6BBC">
        <w:trPr>
          <w:trHeight w:val="1984"/>
        </w:trPr>
        <w:tc>
          <w:tcPr>
            <w:tcW w:w="470" w:type="dxa"/>
            <w:noWrap/>
            <w:hideMark/>
          </w:tcPr>
          <w:p w14:paraId="24E7C66E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13.</w:t>
            </w:r>
          </w:p>
        </w:tc>
        <w:tc>
          <w:tcPr>
            <w:tcW w:w="1652" w:type="dxa"/>
            <w:noWrap/>
            <w:hideMark/>
          </w:tcPr>
          <w:p w14:paraId="24E7C66F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</w:t>
            </w:r>
          </w:p>
        </w:tc>
        <w:tc>
          <w:tcPr>
            <w:tcW w:w="5103" w:type="dxa"/>
            <w:hideMark/>
          </w:tcPr>
          <w:p w14:paraId="5F4B99C2" w14:textId="77777777" w:rsidR="008B1A6B" w:rsidRDefault="006C470B" w:rsidP="00CA2B33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BIOS zgodny ze specyfikacją UEFI</w:t>
            </w:r>
          </w:p>
          <w:p w14:paraId="5E171DDF" w14:textId="687A4593" w:rsidR="00CA2B33" w:rsidRDefault="00CA2B33" w:rsidP="00CA2B33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24E7C670" w14:textId="3951F2E5" w:rsidR="006C470B" w:rsidRPr="006C470B" w:rsidRDefault="006C470B" w:rsidP="00CA2B33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Pr="006C470B">
              <w:rPr>
                <w:sz w:val="20"/>
                <w:szCs w:val="20"/>
              </w:rPr>
              <w:br/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</w:r>
            <w:r w:rsidR="00AD6BBC">
              <w:rPr>
                <w:sz w:val="20"/>
                <w:szCs w:val="20"/>
              </w:rPr>
              <w:t xml:space="preserve">- </w:t>
            </w:r>
            <w:r w:rsidRPr="006C470B">
              <w:rPr>
                <w:sz w:val="20"/>
                <w:szCs w:val="20"/>
              </w:rPr>
              <w:t>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zewnętrznych urządzeń.</w:t>
            </w:r>
            <w:r w:rsidRPr="006C470B">
              <w:rPr>
                <w:sz w:val="20"/>
                <w:szCs w:val="20"/>
              </w:rPr>
              <w:br/>
              <w:t>− Funkcja blokowania/odblokowania BOOT-</w:t>
            </w:r>
            <w:proofErr w:type="spellStart"/>
            <w:r w:rsidRPr="006C470B">
              <w:rPr>
                <w:sz w:val="20"/>
                <w:szCs w:val="20"/>
              </w:rPr>
              <w:t>owania</w:t>
            </w:r>
            <w:proofErr w:type="spellEnd"/>
            <w:r w:rsidRPr="006C470B">
              <w:rPr>
                <w:sz w:val="20"/>
                <w:szCs w:val="20"/>
              </w:rPr>
              <w:t xml:space="preserve"> z USB</w:t>
            </w:r>
            <w:r w:rsidRPr="006C470B">
              <w:rPr>
                <w:sz w:val="20"/>
                <w:szCs w:val="20"/>
              </w:rPr>
              <w:br/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Pr="006C470B">
              <w:rPr>
                <w:sz w:val="20"/>
                <w:szCs w:val="20"/>
              </w:rPr>
              <w:br/>
              <w:t>− Musi posiadać możliwość ustawienia hasła Administratora do BIOS i tylko po podaniu poprawnego hasła Administratora jest możliwość wprowadzenie zmian w ustawieniach BIOS</w:t>
            </w:r>
            <w:r w:rsidRPr="006C470B">
              <w:rPr>
                <w:sz w:val="20"/>
                <w:szCs w:val="20"/>
              </w:rPr>
              <w:br/>
              <w:t>− Możliwość wyłączenia/włączenia: portów USB</w:t>
            </w:r>
            <w:r w:rsidR="004F155D">
              <w:rPr>
                <w:sz w:val="20"/>
                <w:szCs w:val="20"/>
              </w:rPr>
              <w:t xml:space="preserve"> </w:t>
            </w:r>
            <w:r w:rsidRPr="006C470B">
              <w:rPr>
                <w:sz w:val="20"/>
                <w:szCs w:val="20"/>
              </w:rPr>
              <w:t>mikrofonu, kamery, modułów: WWAN, WLAN, Bluetooth z poziomu BIOS, bez uruchamiania systemu operacyjnego z dysku twardego komputera lub innych, podłączonych do niego, urządzeń zewnętrznych.</w:t>
            </w:r>
            <w:r w:rsidRPr="006C470B">
              <w:rPr>
                <w:sz w:val="20"/>
                <w:szCs w:val="20"/>
              </w:rPr>
              <w:br/>
              <w:t>− Możliwość włączenia/wyłączenia hasła dla dysku twardego</w:t>
            </w:r>
            <w:r w:rsidRPr="006C470B">
              <w:rPr>
                <w:sz w:val="20"/>
                <w:szCs w:val="20"/>
              </w:rPr>
              <w:br/>
              <w:t xml:space="preserve">- Możliwość załączenia w BIOS funkcji MAC </w:t>
            </w:r>
            <w:proofErr w:type="spellStart"/>
            <w:r w:rsidRPr="006C470B">
              <w:rPr>
                <w:sz w:val="20"/>
                <w:szCs w:val="20"/>
              </w:rPr>
              <w:t>Address</w:t>
            </w:r>
            <w:proofErr w:type="spellEnd"/>
            <w:r w:rsidRPr="006C470B">
              <w:rPr>
                <w:sz w:val="20"/>
                <w:szCs w:val="20"/>
              </w:rPr>
              <w:t xml:space="preserve"> Pass Through</w:t>
            </w:r>
            <w:r w:rsidRPr="006C470B">
              <w:rPr>
                <w:sz w:val="20"/>
                <w:szCs w:val="20"/>
              </w:rPr>
              <w:br/>
              <w:t>- Możliwość ustawienia logo PGE w BIOS</w:t>
            </w:r>
            <w:r w:rsidRPr="006C470B">
              <w:rPr>
                <w:sz w:val="20"/>
                <w:szCs w:val="20"/>
              </w:rPr>
              <w:br/>
              <w:t>-Numer seryjny urządzenia prezentowany w BIOS i systemie operacyjnym nie może przekraczać 10 znaków.</w:t>
            </w:r>
            <w:r w:rsidRPr="006C470B">
              <w:rPr>
                <w:sz w:val="20"/>
                <w:szCs w:val="20"/>
              </w:rPr>
              <w:br/>
              <w:t xml:space="preserve">Oprogramowanie BIOS oraz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modułów TPM, AMT musi </w:t>
            </w:r>
            <w:r w:rsidR="00E14EAA" w:rsidRPr="006C470B">
              <w:rPr>
                <w:sz w:val="20"/>
                <w:szCs w:val="20"/>
              </w:rPr>
              <w:t>być</w:t>
            </w:r>
            <w:r w:rsidRPr="006C470B">
              <w:rPr>
                <w:sz w:val="20"/>
                <w:szCs w:val="20"/>
              </w:rPr>
              <w:t xml:space="preserve"> aktualn</w:t>
            </w:r>
            <w:r w:rsidR="005753B7">
              <w:rPr>
                <w:sz w:val="20"/>
                <w:szCs w:val="20"/>
              </w:rPr>
              <w:t>e</w:t>
            </w:r>
            <w:r w:rsidRPr="006C470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984" w:type="dxa"/>
            <w:hideMark/>
          </w:tcPr>
          <w:p w14:paraId="24E7C671" w14:textId="42A6A2A7" w:rsidR="006C470B" w:rsidRPr="006C470B" w:rsidRDefault="006C470B" w:rsidP="007C1CD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Wskazać </w:t>
            </w:r>
            <w:r w:rsidR="00E14EAA" w:rsidRPr="006C470B">
              <w:rPr>
                <w:sz w:val="20"/>
                <w:szCs w:val="20"/>
              </w:rPr>
              <w:t>stronę</w:t>
            </w:r>
            <w:r w:rsidRPr="006C470B">
              <w:rPr>
                <w:sz w:val="20"/>
                <w:szCs w:val="20"/>
              </w:rPr>
              <w:t xml:space="preserve"> </w:t>
            </w:r>
            <w:r w:rsidR="00E14EAA">
              <w:rPr>
                <w:sz w:val="20"/>
                <w:szCs w:val="20"/>
              </w:rPr>
              <w:t xml:space="preserve">WWW </w:t>
            </w:r>
            <w:r w:rsidRPr="006C470B">
              <w:rPr>
                <w:sz w:val="20"/>
                <w:szCs w:val="20"/>
              </w:rPr>
              <w:t xml:space="preserve">producenta zawierająca pakiet plików </w:t>
            </w:r>
            <w:r w:rsidR="00E14EAA" w:rsidRPr="006C470B">
              <w:rPr>
                <w:sz w:val="20"/>
                <w:szCs w:val="20"/>
              </w:rPr>
              <w:t>aktualizacyjnych</w:t>
            </w:r>
            <w:r w:rsidRPr="006C470B">
              <w:rPr>
                <w:sz w:val="20"/>
                <w:szCs w:val="20"/>
              </w:rPr>
              <w:t xml:space="preserve"> BIOS dla danego modelu komputera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77" w14:textId="77777777" w:rsidTr="5B008251">
        <w:trPr>
          <w:trHeight w:val="2700"/>
        </w:trPr>
        <w:tc>
          <w:tcPr>
            <w:tcW w:w="470" w:type="dxa"/>
            <w:noWrap/>
            <w:hideMark/>
          </w:tcPr>
          <w:p w14:paraId="24E7C673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14.</w:t>
            </w:r>
          </w:p>
        </w:tc>
        <w:tc>
          <w:tcPr>
            <w:tcW w:w="1652" w:type="dxa"/>
            <w:noWrap/>
            <w:hideMark/>
          </w:tcPr>
          <w:p w14:paraId="24E7C674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Bezpieczeństwo</w:t>
            </w:r>
          </w:p>
        </w:tc>
        <w:tc>
          <w:tcPr>
            <w:tcW w:w="5103" w:type="dxa"/>
            <w:hideMark/>
          </w:tcPr>
          <w:p w14:paraId="24E7C675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6C470B">
              <w:rPr>
                <w:sz w:val="20"/>
                <w:szCs w:val="20"/>
              </w:rPr>
              <w:t>niedemontowalny</w:t>
            </w:r>
            <w:proofErr w:type="spellEnd"/>
            <w:r w:rsidRPr="006C470B">
              <w:rPr>
                <w:sz w:val="20"/>
                <w:szCs w:val="20"/>
              </w:rPr>
              <w:t xml:space="preserve"> (</w:t>
            </w:r>
            <w:r w:rsidR="00E14EAA" w:rsidRPr="006C470B">
              <w:rPr>
                <w:sz w:val="20"/>
                <w:szCs w:val="20"/>
              </w:rPr>
              <w:t>niemożliwy</w:t>
            </w:r>
            <w:r w:rsidRPr="006C470B">
              <w:rPr>
                <w:sz w:val="20"/>
                <w:szCs w:val="20"/>
              </w:rPr>
              <w:t xml:space="preserve"> do usunięcia bez użycia narzędzi) aktywny układ zgodny ze standardem </w:t>
            </w:r>
            <w:proofErr w:type="spellStart"/>
            <w:r w:rsidRPr="006C470B">
              <w:rPr>
                <w:sz w:val="20"/>
                <w:szCs w:val="20"/>
              </w:rPr>
              <w:t>Trusted</w:t>
            </w:r>
            <w:proofErr w:type="spellEnd"/>
            <w:r w:rsidRPr="006C470B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6C470B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6C470B">
              <w:rPr>
                <w:sz w:val="20"/>
                <w:szCs w:val="20"/>
              </w:rPr>
              <w:t>Kensington</w:t>
            </w:r>
            <w:proofErr w:type="spellEnd"/>
            <w:r w:rsidRPr="006C470B">
              <w:rPr>
                <w:sz w:val="20"/>
                <w:szCs w:val="20"/>
              </w:rPr>
              <w:t xml:space="preserve"> Lock lub równoważne.</w:t>
            </w:r>
            <w:r w:rsidRPr="006C470B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6C470B">
              <w:rPr>
                <w:sz w:val="20"/>
                <w:szCs w:val="20"/>
              </w:rPr>
              <w:br/>
              <w:t>Każdy moduł WWAN, WLAN</w:t>
            </w:r>
            <w:r w:rsidRPr="006C470B">
              <w:rPr>
                <w:b/>
                <w:bCs/>
                <w:sz w:val="20"/>
                <w:szCs w:val="20"/>
              </w:rPr>
              <w:t xml:space="preserve">, </w:t>
            </w:r>
            <w:r w:rsidRPr="006C470B">
              <w:rPr>
                <w:sz w:val="20"/>
                <w:szCs w:val="20"/>
              </w:rPr>
              <w:t>Bluetooth musi być włączany i wyłączany osobno.</w:t>
            </w:r>
            <w:r w:rsidRPr="006C470B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984" w:type="dxa"/>
            <w:hideMark/>
          </w:tcPr>
          <w:p w14:paraId="24E7C676" w14:textId="4E49D9E1" w:rsidR="006C470B" w:rsidRPr="006C470B" w:rsidRDefault="006C470B" w:rsidP="007C1CD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Oświadczenie wykonawcy o dostępnej na stronie producenta laptopa menadżerskiego konfiguracji danego modelu komputera.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7C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24E7C678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15.</w:t>
            </w:r>
          </w:p>
        </w:tc>
        <w:tc>
          <w:tcPr>
            <w:tcW w:w="1652" w:type="dxa"/>
            <w:hideMark/>
          </w:tcPr>
          <w:p w14:paraId="24E7C679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5103" w:type="dxa"/>
            <w:hideMark/>
          </w:tcPr>
          <w:p w14:paraId="0BDBD231" w14:textId="0E8D25E2" w:rsidR="00C17FA6" w:rsidRDefault="00C17FA6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 w:rsidR="00DE2AE8"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67A" w14:textId="637B9B79" w:rsidR="006C470B" w:rsidRPr="006C470B" w:rsidRDefault="006C470B" w:rsidP="00A220E1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6C470B">
              <w:rPr>
                <w:sz w:val="20"/>
                <w:szCs w:val="20"/>
              </w:rPr>
              <w:t>.</w:t>
            </w:r>
            <w:r w:rsidRPr="006C470B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6C470B">
              <w:rPr>
                <w:sz w:val="20"/>
                <w:szCs w:val="20"/>
              </w:rPr>
              <w:t>WinPE</w:t>
            </w:r>
            <w:proofErr w:type="spellEnd"/>
            <w:r w:rsidRPr="006C470B">
              <w:rPr>
                <w:sz w:val="20"/>
                <w:szCs w:val="20"/>
              </w:rPr>
              <w:t>, Windows 1</w:t>
            </w:r>
            <w:r w:rsidR="00C17FA6">
              <w:rPr>
                <w:sz w:val="20"/>
                <w:szCs w:val="20"/>
              </w:rPr>
              <w:t>1</w:t>
            </w:r>
            <w:r w:rsidRPr="006C470B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6C470B">
              <w:rPr>
                <w:sz w:val="20"/>
                <w:szCs w:val="20"/>
              </w:rPr>
              <w:t>firmware</w:t>
            </w:r>
            <w:proofErr w:type="spellEnd"/>
            <w:r w:rsidRPr="006C470B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984" w:type="dxa"/>
            <w:hideMark/>
          </w:tcPr>
          <w:p w14:paraId="24E7C67B" w14:textId="0DBABCC2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Dostęp do portalu producenta laptopa menadżerskiego który </w:t>
            </w:r>
            <w:r w:rsidR="00E14EAA" w:rsidRPr="006C470B">
              <w:rPr>
                <w:sz w:val="20"/>
                <w:szCs w:val="20"/>
              </w:rPr>
              <w:t>umożliwia</w:t>
            </w:r>
            <w:r w:rsidRPr="006C470B">
              <w:rPr>
                <w:sz w:val="20"/>
                <w:szCs w:val="20"/>
              </w:rPr>
              <w:t xml:space="preserve"> pobranie i przetestowanie oferowanego rozwiązania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6C470B" w:rsidRPr="006C470B" w14:paraId="24E7C681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7D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16.</w:t>
            </w:r>
          </w:p>
        </w:tc>
        <w:tc>
          <w:tcPr>
            <w:tcW w:w="1652" w:type="dxa"/>
            <w:hideMark/>
          </w:tcPr>
          <w:p w14:paraId="24E7C67E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Obudowa</w:t>
            </w:r>
          </w:p>
        </w:tc>
        <w:tc>
          <w:tcPr>
            <w:tcW w:w="5103" w:type="dxa"/>
            <w:hideMark/>
          </w:tcPr>
          <w:p w14:paraId="24E7C67F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Zaprojektowana i wykonana przez producenta jednostki centralnej.</w:t>
            </w:r>
            <w:r w:rsidRPr="006C470B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984" w:type="dxa"/>
            <w:hideMark/>
          </w:tcPr>
          <w:p w14:paraId="24E7C680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 </w:t>
            </w:r>
          </w:p>
        </w:tc>
      </w:tr>
      <w:tr w:rsidR="006C470B" w:rsidRPr="006C470B" w14:paraId="24E7C686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4E7C682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17.</w:t>
            </w:r>
          </w:p>
        </w:tc>
        <w:tc>
          <w:tcPr>
            <w:tcW w:w="1652" w:type="dxa"/>
            <w:noWrap/>
            <w:hideMark/>
          </w:tcPr>
          <w:p w14:paraId="24E7C683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Kamera</w:t>
            </w:r>
          </w:p>
        </w:tc>
        <w:tc>
          <w:tcPr>
            <w:tcW w:w="5103" w:type="dxa"/>
            <w:hideMark/>
          </w:tcPr>
          <w:p w14:paraId="24E7C684" w14:textId="2A638F7A" w:rsidR="006C470B" w:rsidRPr="006C470B" w:rsidRDefault="395C8535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</w:t>
            </w:r>
            <w:r w:rsidR="09F5035A" w:rsidRPr="42CD681B">
              <w:rPr>
                <w:sz w:val="20"/>
                <w:szCs w:val="20"/>
              </w:rPr>
              <w:t>niemożliwa</w:t>
            </w:r>
            <w:r w:rsidRPr="42CD681B">
              <w:rPr>
                <w:sz w:val="20"/>
                <w:szCs w:val="20"/>
              </w:rPr>
              <w:t xml:space="preserve"> do usunięcia bez użycia narzędzi) kamera o rozdzielczości </w:t>
            </w:r>
            <w:r w:rsidR="7FF565DD" w:rsidRPr="42CD681B">
              <w:rPr>
                <w:sz w:val="20"/>
                <w:szCs w:val="20"/>
              </w:rPr>
              <w:t>F</w:t>
            </w:r>
            <w:r w:rsidRPr="42CD681B">
              <w:rPr>
                <w:sz w:val="20"/>
                <w:szCs w:val="20"/>
              </w:rPr>
              <w:t>HD z możliwością zasłonięcia mechaniczną wbudowaną fabryczną przesłoną obiektywu kamery.</w:t>
            </w:r>
          </w:p>
        </w:tc>
        <w:tc>
          <w:tcPr>
            <w:tcW w:w="1984" w:type="dxa"/>
            <w:hideMark/>
          </w:tcPr>
          <w:p w14:paraId="24E7C685" w14:textId="023859EB" w:rsidR="006C470B" w:rsidRPr="006C470B" w:rsidRDefault="006C470B" w:rsidP="007C1CD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Oświadczenie wykonawcy o dostępnej na stronie producenta laptopa menadżerskiego konfiguracji danego modelu komputera.</w:t>
            </w:r>
            <w:r w:rsidRPr="006C470B">
              <w:rPr>
                <w:sz w:val="20"/>
                <w:szCs w:val="20"/>
              </w:rPr>
              <w:br/>
            </w:r>
          </w:p>
        </w:tc>
      </w:tr>
      <w:tr w:rsidR="006C470B" w:rsidRPr="006C470B" w14:paraId="24E7C68B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24E7C687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18.</w:t>
            </w:r>
          </w:p>
        </w:tc>
        <w:tc>
          <w:tcPr>
            <w:tcW w:w="1652" w:type="dxa"/>
            <w:noWrap/>
            <w:hideMark/>
          </w:tcPr>
          <w:p w14:paraId="24E7C688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Konfiguracja podstawowa</w:t>
            </w:r>
          </w:p>
        </w:tc>
        <w:tc>
          <w:tcPr>
            <w:tcW w:w="5103" w:type="dxa"/>
            <w:hideMark/>
          </w:tcPr>
          <w:p w14:paraId="24E7C689" w14:textId="488406C6" w:rsidR="006C470B" w:rsidRPr="006C470B" w:rsidRDefault="395C8535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 w:rsidR="006C470B"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 w:rsidR="006C470B"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1984" w:type="dxa"/>
            <w:hideMark/>
          </w:tcPr>
          <w:p w14:paraId="24E7C68A" w14:textId="0C04B067" w:rsidR="006C470B" w:rsidRPr="006C470B" w:rsidRDefault="395C8535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</w:t>
            </w:r>
            <w:r w:rsidR="322CDF2A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które </w:t>
            </w:r>
            <w:r w:rsidR="09F5035A" w:rsidRPr="42CD681B">
              <w:rPr>
                <w:sz w:val="20"/>
                <w:szCs w:val="20"/>
              </w:rPr>
              <w:t>umożliwia</w:t>
            </w:r>
            <w:r w:rsidRPr="42CD681B">
              <w:rPr>
                <w:sz w:val="20"/>
                <w:szCs w:val="20"/>
              </w:rPr>
              <w:t xml:space="preserve"> przekazanie systemu operacyjnego i jego konfiguracji do wgrania na komputery na etapie produkcji sprzętu, możliwość przetestowania rozwiązania na koncie testowym dostarczonym przez wykonawcę. Narzędzie musi istnieć </w:t>
            </w:r>
            <w:r w:rsidR="49668CF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6C470B" w:rsidRPr="006C470B" w14:paraId="24E7C690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24E7C68C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19.</w:t>
            </w:r>
          </w:p>
        </w:tc>
        <w:tc>
          <w:tcPr>
            <w:tcW w:w="1652" w:type="dxa"/>
            <w:hideMark/>
          </w:tcPr>
          <w:p w14:paraId="24E7C68D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Sterowniki</w:t>
            </w:r>
          </w:p>
        </w:tc>
        <w:tc>
          <w:tcPr>
            <w:tcW w:w="5103" w:type="dxa"/>
            <w:hideMark/>
          </w:tcPr>
          <w:p w14:paraId="24E7C68E" w14:textId="18086626" w:rsidR="006C470B" w:rsidRPr="006C470B" w:rsidRDefault="006C470B" w:rsidP="00A220E1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6C470B">
              <w:rPr>
                <w:sz w:val="20"/>
                <w:szCs w:val="20"/>
              </w:rPr>
              <w:t>Endpoint</w:t>
            </w:r>
            <w:proofErr w:type="spellEnd"/>
            <w:r w:rsidRPr="006C470B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6C470B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68F" w14:textId="4EAD06EA" w:rsidR="006C470B" w:rsidRPr="006C470B" w:rsidRDefault="395C8535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Wskazać </w:t>
            </w:r>
            <w:r w:rsidR="09F5035A" w:rsidRPr="42CD681B">
              <w:rPr>
                <w:sz w:val="20"/>
                <w:szCs w:val="20"/>
              </w:rPr>
              <w:t>stronę</w:t>
            </w:r>
            <w:r w:rsidRPr="42CD681B">
              <w:rPr>
                <w:sz w:val="20"/>
                <w:szCs w:val="20"/>
              </w:rPr>
              <w:t xml:space="preserve"> </w:t>
            </w:r>
            <w:r w:rsidR="09F5035A" w:rsidRPr="42CD681B">
              <w:rPr>
                <w:sz w:val="20"/>
                <w:szCs w:val="20"/>
              </w:rPr>
              <w:t xml:space="preserve">WWW </w:t>
            </w:r>
            <w:r w:rsidRPr="42CD681B">
              <w:rPr>
                <w:sz w:val="20"/>
                <w:szCs w:val="20"/>
              </w:rPr>
              <w:t xml:space="preserve">producenta laptopa menadżerskiego zawierającą pakiet sterowników dla danego modelu komputera w wersji możliwej do przetestowania </w:t>
            </w:r>
            <w:r w:rsidR="7E91E9C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="52103C03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Potwierdzone oświadczeniem wykonawcy zawierającym adres </w:t>
            </w:r>
            <w:r w:rsidR="09F5035A" w:rsidRPr="42CD681B">
              <w:rPr>
                <w:sz w:val="20"/>
                <w:szCs w:val="20"/>
              </w:rPr>
              <w:t>strony</w:t>
            </w:r>
            <w:r w:rsidRPr="42CD681B">
              <w:rPr>
                <w:sz w:val="20"/>
                <w:szCs w:val="20"/>
              </w:rPr>
              <w:t xml:space="preserve"> </w:t>
            </w:r>
            <w:r w:rsidR="09F5035A" w:rsidRPr="42CD681B">
              <w:rPr>
                <w:sz w:val="20"/>
                <w:szCs w:val="20"/>
              </w:rPr>
              <w:t xml:space="preserve">WWW </w:t>
            </w:r>
            <w:r w:rsidRPr="42CD681B">
              <w:rPr>
                <w:sz w:val="20"/>
                <w:szCs w:val="20"/>
              </w:rPr>
              <w:t>producenta laptopa menadżerskiego ze sterownikami.</w:t>
            </w:r>
          </w:p>
        </w:tc>
      </w:tr>
      <w:tr w:rsidR="006C470B" w:rsidRPr="006C470B" w14:paraId="24E7C695" w14:textId="77777777" w:rsidTr="5B008251">
        <w:trPr>
          <w:trHeight w:val="3300"/>
        </w:trPr>
        <w:tc>
          <w:tcPr>
            <w:tcW w:w="470" w:type="dxa"/>
            <w:noWrap/>
            <w:hideMark/>
          </w:tcPr>
          <w:p w14:paraId="24E7C691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20.</w:t>
            </w:r>
          </w:p>
        </w:tc>
        <w:tc>
          <w:tcPr>
            <w:tcW w:w="1652" w:type="dxa"/>
            <w:noWrap/>
            <w:hideMark/>
          </w:tcPr>
          <w:p w14:paraId="24E7C692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Inne</w:t>
            </w:r>
          </w:p>
        </w:tc>
        <w:tc>
          <w:tcPr>
            <w:tcW w:w="5103" w:type="dxa"/>
            <w:hideMark/>
          </w:tcPr>
          <w:p w14:paraId="407F74FD" w14:textId="2AF0040F" w:rsidR="006C470B" w:rsidRDefault="395C8535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menadżerski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 w:rsidR="006C470B"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 w:rsidR="006C470B">
              <w:br/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</w:t>
            </w:r>
            <w:r w:rsidR="750498AB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iż dany podzespół został wyprodukowany na potrzeby laptopa menadżerskiego oraz umożliwiający zidentyfikowanie modeli komputerów producenta laptopa menadżerskiego w których dany podzespół może występować.</w:t>
            </w:r>
          </w:p>
          <w:p w14:paraId="1A83E8BF" w14:textId="77777777" w:rsidR="00BD6A0F" w:rsidRDefault="00BD6A0F">
            <w:pPr>
              <w:rPr>
                <w:sz w:val="20"/>
                <w:szCs w:val="20"/>
              </w:rPr>
            </w:pPr>
          </w:p>
          <w:p w14:paraId="24E7C693" w14:textId="5184A607" w:rsidR="006C470B" w:rsidRPr="006C470B" w:rsidRDefault="00BD6A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984" w:type="dxa"/>
          </w:tcPr>
          <w:p w14:paraId="24E7C694" w14:textId="57C8738E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9A" w14:textId="77777777" w:rsidTr="5B008251">
        <w:trPr>
          <w:trHeight w:val="3000"/>
        </w:trPr>
        <w:tc>
          <w:tcPr>
            <w:tcW w:w="470" w:type="dxa"/>
            <w:noWrap/>
            <w:hideMark/>
          </w:tcPr>
          <w:p w14:paraId="24E7C696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21.</w:t>
            </w:r>
          </w:p>
        </w:tc>
        <w:tc>
          <w:tcPr>
            <w:tcW w:w="1652" w:type="dxa"/>
            <w:noWrap/>
            <w:hideMark/>
          </w:tcPr>
          <w:p w14:paraId="24E7C697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Certyfikaty</w:t>
            </w:r>
          </w:p>
        </w:tc>
        <w:tc>
          <w:tcPr>
            <w:tcW w:w="5103" w:type="dxa"/>
            <w:hideMark/>
          </w:tcPr>
          <w:p w14:paraId="24E7C698" w14:textId="6910E364" w:rsidR="006C470B" w:rsidRPr="006C470B" w:rsidRDefault="395C8535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6C470B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MIL-STD-810G lub MIL-STD-810H </w:t>
            </w:r>
            <w:proofErr w:type="spellStart"/>
            <w:r w:rsidRPr="42CD681B">
              <w:rPr>
                <w:sz w:val="20"/>
                <w:szCs w:val="20"/>
              </w:rPr>
              <w:t>Military</w:t>
            </w:r>
            <w:proofErr w:type="spellEnd"/>
            <w:r w:rsidRPr="42CD681B">
              <w:rPr>
                <w:sz w:val="20"/>
                <w:szCs w:val="20"/>
              </w:rPr>
              <w:t xml:space="preserve"> Standard, musi spełniać minimum 3</w:t>
            </w:r>
            <w:r w:rsidR="52217F4F" w:rsidRPr="42CD681B">
              <w:rPr>
                <w:sz w:val="20"/>
                <w:szCs w:val="20"/>
              </w:rPr>
              <w:t xml:space="preserve"> poniższe</w:t>
            </w:r>
            <w:r w:rsidRPr="42CD681B">
              <w:rPr>
                <w:sz w:val="20"/>
                <w:szCs w:val="20"/>
              </w:rPr>
              <w:t xml:space="preserve"> testy: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temperatura minimalna,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temperatura maksymalna, </w:t>
            </w:r>
            <w:r w:rsidR="006C470B">
              <w:br/>
            </w:r>
            <w:r w:rsidRPr="42CD681B">
              <w:rPr>
                <w:sz w:val="20"/>
                <w:szCs w:val="20"/>
              </w:rPr>
              <w:t xml:space="preserve">odporność na wstrząsy </w:t>
            </w:r>
            <w:r w:rsidR="42250809" w:rsidRPr="42CD681B">
              <w:rPr>
                <w:sz w:val="20"/>
                <w:szCs w:val="20"/>
              </w:rPr>
              <w:t>podczas</w:t>
            </w:r>
            <w:r w:rsidRPr="42CD681B">
              <w:rPr>
                <w:sz w:val="20"/>
                <w:szCs w:val="20"/>
              </w:rPr>
              <w:t xml:space="preserve"> transportu</w:t>
            </w:r>
            <w:r w:rsidR="42250809" w:rsidRPr="42CD681B">
              <w:rPr>
                <w:sz w:val="20"/>
                <w:szCs w:val="20"/>
              </w:rPr>
              <w:t xml:space="preserve"> </w:t>
            </w:r>
            <w:r w:rsidR="42250809"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pracy</w:t>
            </w:r>
            <w:r w:rsidR="006C470B"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1984" w:type="dxa"/>
            <w:hideMark/>
          </w:tcPr>
          <w:p w14:paraId="24E7C699" w14:textId="0CD29F0E" w:rsidR="006C470B" w:rsidRPr="006C470B" w:rsidRDefault="006C470B">
            <w:pPr>
              <w:rPr>
                <w:sz w:val="20"/>
                <w:szCs w:val="20"/>
              </w:rPr>
            </w:pPr>
          </w:p>
        </w:tc>
      </w:tr>
      <w:tr w:rsidR="006C470B" w:rsidRPr="006C470B" w14:paraId="24E7C69F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69B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22.</w:t>
            </w:r>
          </w:p>
        </w:tc>
        <w:tc>
          <w:tcPr>
            <w:tcW w:w="1652" w:type="dxa"/>
            <w:noWrap/>
            <w:hideMark/>
          </w:tcPr>
          <w:p w14:paraId="24E7C69C" w14:textId="77777777" w:rsidR="006C470B" w:rsidRPr="006C470B" w:rsidRDefault="006C470B" w:rsidP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>Serwis na terenie UE</w:t>
            </w:r>
          </w:p>
        </w:tc>
        <w:tc>
          <w:tcPr>
            <w:tcW w:w="5103" w:type="dxa"/>
            <w:hideMark/>
          </w:tcPr>
          <w:p w14:paraId="24E7C69D" w14:textId="77777777" w:rsidR="006C470B" w:rsidRPr="006C470B" w:rsidRDefault="006C470B">
            <w:pPr>
              <w:rPr>
                <w:sz w:val="20"/>
                <w:szCs w:val="20"/>
              </w:rPr>
            </w:pPr>
            <w:r w:rsidRPr="006C470B">
              <w:rPr>
                <w:sz w:val="20"/>
                <w:szCs w:val="20"/>
              </w:rPr>
              <w:t xml:space="preserve">Poziom </w:t>
            </w:r>
            <w:r w:rsidR="00E14EAA" w:rsidRPr="006C470B">
              <w:rPr>
                <w:sz w:val="20"/>
                <w:szCs w:val="20"/>
              </w:rPr>
              <w:t>świadczenia</w:t>
            </w:r>
            <w:r w:rsidRPr="006C470B">
              <w:rPr>
                <w:sz w:val="20"/>
                <w:szCs w:val="20"/>
              </w:rPr>
              <w:t xml:space="preserve"> usług </w:t>
            </w:r>
            <w:r w:rsidR="00E14EAA" w:rsidRPr="006C470B">
              <w:rPr>
                <w:sz w:val="20"/>
                <w:szCs w:val="20"/>
              </w:rPr>
              <w:t>serwisowych</w:t>
            </w:r>
            <w:r w:rsidRPr="006C470B">
              <w:rPr>
                <w:sz w:val="20"/>
                <w:szCs w:val="20"/>
              </w:rPr>
              <w:t xml:space="preserve"> producenta laptopa menadżerskiego na terenie całej UE na poziomie równym lub wyższym niż na </w:t>
            </w:r>
            <w:r w:rsidR="00E14EAA" w:rsidRPr="006C470B">
              <w:rPr>
                <w:sz w:val="20"/>
                <w:szCs w:val="20"/>
              </w:rPr>
              <w:t>terenie</w:t>
            </w:r>
            <w:r w:rsidRPr="006C470B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84" w:type="dxa"/>
            <w:hideMark/>
          </w:tcPr>
          <w:p w14:paraId="24E7C69E" w14:textId="4169E476" w:rsidR="006C470B" w:rsidRPr="006C470B" w:rsidRDefault="006C470B">
            <w:pPr>
              <w:rPr>
                <w:sz w:val="20"/>
                <w:szCs w:val="20"/>
              </w:rPr>
            </w:pPr>
          </w:p>
        </w:tc>
      </w:tr>
    </w:tbl>
    <w:p w14:paraId="24E7C6A0" w14:textId="56BB7FD0" w:rsidR="006C470B" w:rsidRDefault="006C470B" w:rsidP="006C470B">
      <w:pPr>
        <w:rPr>
          <w:sz w:val="28"/>
          <w:szCs w:val="28"/>
        </w:rPr>
      </w:pPr>
    </w:p>
    <w:p w14:paraId="24E7C717" w14:textId="422B7716" w:rsidR="00561663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4</w:t>
      </w:r>
      <w:r>
        <w:rPr>
          <w:sz w:val="28"/>
          <w:szCs w:val="28"/>
        </w:rPr>
        <w:t xml:space="preserve"> - </w:t>
      </w:r>
      <w:r w:rsidR="00561663">
        <w:rPr>
          <w:sz w:val="28"/>
          <w:szCs w:val="28"/>
        </w:rPr>
        <w:t xml:space="preserve">Notebook </w:t>
      </w:r>
      <w:proofErr w:type="spellStart"/>
      <w:r w:rsidR="00561663">
        <w:rPr>
          <w:sz w:val="28"/>
          <w:szCs w:val="28"/>
        </w:rPr>
        <w:t>konwertowalny</w:t>
      </w:r>
      <w:proofErr w:type="spellEnd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793"/>
        <w:gridCol w:w="4930"/>
        <w:gridCol w:w="2016"/>
      </w:tblGrid>
      <w:tr w:rsidR="00561663" w:rsidRPr="00561663" w14:paraId="24E7C71C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718" w14:textId="77777777" w:rsidR="00561663" w:rsidRPr="00561663" w:rsidRDefault="00561663" w:rsidP="00561663">
            <w:pPr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793" w:type="dxa"/>
            <w:noWrap/>
            <w:hideMark/>
          </w:tcPr>
          <w:p w14:paraId="24E7C719" w14:textId="77777777" w:rsidR="00561663" w:rsidRPr="00561663" w:rsidRDefault="00561663" w:rsidP="00561663">
            <w:pPr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962" w:type="dxa"/>
            <w:hideMark/>
          </w:tcPr>
          <w:p w14:paraId="24E7C71A" w14:textId="77777777" w:rsidR="00561663" w:rsidRPr="00561663" w:rsidRDefault="00561663" w:rsidP="00561663">
            <w:pPr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71B" w14:textId="77777777" w:rsidR="00561663" w:rsidRPr="00561663" w:rsidRDefault="00561663" w:rsidP="00561663">
            <w:pPr>
              <w:rPr>
                <w:b/>
                <w:bCs/>
                <w:sz w:val="20"/>
                <w:szCs w:val="20"/>
              </w:rPr>
            </w:pPr>
            <w:r w:rsidRPr="00561663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561663" w14:paraId="23FC7B0A" w14:textId="77777777" w:rsidTr="5B008251">
        <w:trPr>
          <w:trHeight w:val="178"/>
        </w:trPr>
        <w:tc>
          <w:tcPr>
            <w:tcW w:w="470" w:type="dxa"/>
          </w:tcPr>
          <w:p w14:paraId="58F0078C" w14:textId="75C2B090" w:rsidR="00771DE2" w:rsidRPr="00561663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793" w:type="dxa"/>
            <w:noWrap/>
          </w:tcPr>
          <w:p w14:paraId="0B5E68EB" w14:textId="5B313DD2" w:rsidR="00771DE2" w:rsidRPr="00561663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962" w:type="dxa"/>
          </w:tcPr>
          <w:p w14:paraId="3FEBB7CB" w14:textId="0B1D7776" w:rsidR="00771DE2" w:rsidRPr="00561663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50F6B7F8" w14:textId="346730AA" w:rsidR="00771DE2" w:rsidRPr="00561663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561663" w:rsidRPr="00561663" w14:paraId="24E7C721" w14:textId="77777777" w:rsidTr="5B008251">
        <w:trPr>
          <w:trHeight w:val="1200"/>
        </w:trPr>
        <w:tc>
          <w:tcPr>
            <w:tcW w:w="470" w:type="dxa"/>
            <w:hideMark/>
          </w:tcPr>
          <w:p w14:paraId="24E7C71D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1.</w:t>
            </w:r>
          </w:p>
        </w:tc>
        <w:tc>
          <w:tcPr>
            <w:tcW w:w="1793" w:type="dxa"/>
            <w:noWrap/>
            <w:hideMark/>
          </w:tcPr>
          <w:p w14:paraId="24E7C71E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Ekran</w:t>
            </w:r>
          </w:p>
        </w:tc>
        <w:tc>
          <w:tcPr>
            <w:tcW w:w="4962" w:type="dxa"/>
            <w:hideMark/>
          </w:tcPr>
          <w:p w14:paraId="24E7C71F" w14:textId="2B30CBA7" w:rsidR="00561663" w:rsidRPr="00561663" w:rsidRDefault="00561663" w:rsidP="006570B4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Dotykowa matryca wyświetlacza LED </w:t>
            </w:r>
            <w:r w:rsidR="00214238">
              <w:rPr>
                <w:sz w:val="20"/>
                <w:szCs w:val="20"/>
              </w:rPr>
              <w:t>IPS lub OLED lub QLED</w:t>
            </w:r>
            <w:r w:rsidR="00214238" w:rsidRPr="02DA2AA3"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 xml:space="preserve">o minimalnej rozdzielczości </w:t>
            </w:r>
            <w:r w:rsidR="00346F3A" w:rsidRPr="00346F3A">
              <w:rPr>
                <w:sz w:val="20"/>
                <w:szCs w:val="20"/>
              </w:rPr>
              <w:t xml:space="preserve"> WUXGA 1920x1200</w:t>
            </w:r>
            <w:r w:rsidR="59BCD644" w:rsidRPr="02DA2AA3">
              <w:rPr>
                <w:sz w:val="20"/>
                <w:szCs w:val="20"/>
              </w:rPr>
              <w:t xml:space="preserve"> </w:t>
            </w:r>
            <w:r w:rsidRPr="02DA2AA3">
              <w:rPr>
                <w:sz w:val="20"/>
                <w:szCs w:val="20"/>
              </w:rPr>
              <w:t>i przekątnej od 12,0 do 13</w:t>
            </w:r>
            <w:r w:rsidR="6F622968" w:rsidRPr="02DA2AA3">
              <w:rPr>
                <w:sz w:val="20"/>
                <w:szCs w:val="20"/>
              </w:rPr>
              <w:t>,</w:t>
            </w:r>
            <w:r w:rsidR="67A25D55" w:rsidRPr="02DA2AA3">
              <w:rPr>
                <w:sz w:val="20"/>
                <w:szCs w:val="20"/>
              </w:rPr>
              <w:t>5</w:t>
            </w:r>
            <w:r w:rsidRPr="02DA2AA3">
              <w:rPr>
                <w:sz w:val="20"/>
                <w:szCs w:val="20"/>
              </w:rPr>
              <w:t xml:space="preserve"> cala.</w:t>
            </w:r>
          </w:p>
        </w:tc>
        <w:tc>
          <w:tcPr>
            <w:tcW w:w="1984" w:type="dxa"/>
            <w:vMerge w:val="restart"/>
            <w:hideMark/>
          </w:tcPr>
          <w:p w14:paraId="24E7C720" w14:textId="0B1536E6" w:rsidR="00561663" w:rsidRPr="00561663" w:rsidRDefault="00561663" w:rsidP="008E756C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Oświadczenie wykonawcy o dostępnej na stronie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konfiguracji danego modelu komputera.</w:t>
            </w:r>
            <w:r w:rsidRPr="00561663">
              <w:rPr>
                <w:sz w:val="20"/>
                <w:szCs w:val="20"/>
              </w:rPr>
              <w:br/>
            </w:r>
          </w:p>
        </w:tc>
      </w:tr>
      <w:tr w:rsidR="00561663" w:rsidRPr="00561663" w14:paraId="24E7C726" w14:textId="77777777" w:rsidTr="5B008251">
        <w:trPr>
          <w:trHeight w:val="300"/>
        </w:trPr>
        <w:tc>
          <w:tcPr>
            <w:tcW w:w="470" w:type="dxa"/>
            <w:hideMark/>
          </w:tcPr>
          <w:p w14:paraId="24E7C722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2.</w:t>
            </w:r>
          </w:p>
        </w:tc>
        <w:tc>
          <w:tcPr>
            <w:tcW w:w="1793" w:type="dxa"/>
            <w:noWrap/>
            <w:hideMark/>
          </w:tcPr>
          <w:p w14:paraId="24E7C723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Procesor</w:t>
            </w:r>
          </w:p>
        </w:tc>
        <w:tc>
          <w:tcPr>
            <w:tcW w:w="4962" w:type="dxa"/>
          </w:tcPr>
          <w:p w14:paraId="24E7C724" w14:textId="27B77EF0" w:rsidR="006B3AF4" w:rsidRPr="00561663" w:rsidRDefault="009410F2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4D1803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725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2B" w14:textId="77777777" w:rsidTr="5B008251">
        <w:trPr>
          <w:trHeight w:val="600"/>
        </w:trPr>
        <w:tc>
          <w:tcPr>
            <w:tcW w:w="470" w:type="dxa"/>
            <w:hideMark/>
          </w:tcPr>
          <w:p w14:paraId="24E7C727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3.</w:t>
            </w:r>
          </w:p>
        </w:tc>
        <w:tc>
          <w:tcPr>
            <w:tcW w:w="1793" w:type="dxa"/>
            <w:noWrap/>
            <w:hideMark/>
          </w:tcPr>
          <w:p w14:paraId="24E7C728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Pamięć RAM</w:t>
            </w:r>
          </w:p>
        </w:tc>
        <w:tc>
          <w:tcPr>
            <w:tcW w:w="4962" w:type="dxa"/>
            <w:hideMark/>
          </w:tcPr>
          <w:p w14:paraId="24E7C729" w14:textId="4CD8E03C" w:rsidR="00561663" w:rsidRPr="00561663" w:rsidRDefault="716541F8" w:rsidP="00574D8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Min </w:t>
            </w:r>
            <w:r w:rsidR="00561663" w:rsidRPr="5B008251">
              <w:rPr>
                <w:sz w:val="20"/>
                <w:szCs w:val="20"/>
              </w:rPr>
              <w:t>16 GB DDR</w:t>
            </w:r>
            <w:r w:rsidR="3923FF1F" w:rsidRPr="5B008251">
              <w:rPr>
                <w:sz w:val="20"/>
                <w:szCs w:val="20"/>
              </w:rPr>
              <w:t>5</w:t>
            </w:r>
            <w:r w:rsidR="7006011E" w:rsidRPr="5B008251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72A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30" w14:textId="77777777" w:rsidTr="5B008251">
        <w:trPr>
          <w:trHeight w:val="600"/>
        </w:trPr>
        <w:tc>
          <w:tcPr>
            <w:tcW w:w="470" w:type="dxa"/>
            <w:hideMark/>
          </w:tcPr>
          <w:p w14:paraId="24E7C72C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4.</w:t>
            </w:r>
          </w:p>
        </w:tc>
        <w:tc>
          <w:tcPr>
            <w:tcW w:w="1793" w:type="dxa"/>
            <w:noWrap/>
            <w:hideMark/>
          </w:tcPr>
          <w:p w14:paraId="24E7C72D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Karta grafiki</w:t>
            </w:r>
          </w:p>
        </w:tc>
        <w:tc>
          <w:tcPr>
            <w:tcW w:w="4962" w:type="dxa"/>
            <w:hideMark/>
          </w:tcPr>
          <w:p w14:paraId="24E7C72E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1984" w:type="dxa"/>
            <w:vMerge/>
            <w:hideMark/>
          </w:tcPr>
          <w:p w14:paraId="24E7C72F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35" w14:textId="77777777" w:rsidTr="5B008251">
        <w:trPr>
          <w:trHeight w:val="900"/>
        </w:trPr>
        <w:tc>
          <w:tcPr>
            <w:tcW w:w="470" w:type="dxa"/>
            <w:hideMark/>
          </w:tcPr>
          <w:p w14:paraId="24E7C731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5.</w:t>
            </w:r>
          </w:p>
        </w:tc>
        <w:tc>
          <w:tcPr>
            <w:tcW w:w="1793" w:type="dxa"/>
            <w:noWrap/>
            <w:hideMark/>
          </w:tcPr>
          <w:p w14:paraId="24E7C732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System dźwiękowy</w:t>
            </w:r>
          </w:p>
        </w:tc>
        <w:tc>
          <w:tcPr>
            <w:tcW w:w="4962" w:type="dxa"/>
            <w:hideMark/>
          </w:tcPr>
          <w:p w14:paraId="24E7C733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(niemożliwa do usunięcia bez użycia narzędzi) 2 głośniki stereo w obudowie, wbudowane mikrofony kierunkowe.</w:t>
            </w:r>
          </w:p>
        </w:tc>
        <w:tc>
          <w:tcPr>
            <w:tcW w:w="1984" w:type="dxa"/>
            <w:vMerge/>
            <w:hideMark/>
          </w:tcPr>
          <w:p w14:paraId="24E7C734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3A" w14:textId="77777777" w:rsidTr="5B008251">
        <w:trPr>
          <w:trHeight w:val="600"/>
        </w:trPr>
        <w:tc>
          <w:tcPr>
            <w:tcW w:w="470" w:type="dxa"/>
            <w:hideMark/>
          </w:tcPr>
          <w:p w14:paraId="24E7C736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6.</w:t>
            </w:r>
          </w:p>
        </w:tc>
        <w:tc>
          <w:tcPr>
            <w:tcW w:w="1793" w:type="dxa"/>
            <w:noWrap/>
            <w:hideMark/>
          </w:tcPr>
          <w:p w14:paraId="24E7C737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962" w:type="dxa"/>
            <w:hideMark/>
          </w:tcPr>
          <w:p w14:paraId="24E7C738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min 2 porty USB w tym minimum 1 port USB C, stereofoniczne gniazdo słuchawek i mikrofonu (dopuszcza się port COMBO)</w:t>
            </w:r>
          </w:p>
        </w:tc>
        <w:tc>
          <w:tcPr>
            <w:tcW w:w="1984" w:type="dxa"/>
            <w:vMerge/>
            <w:hideMark/>
          </w:tcPr>
          <w:p w14:paraId="24E7C739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3F" w14:textId="77777777" w:rsidTr="5B008251">
        <w:trPr>
          <w:trHeight w:val="2400"/>
        </w:trPr>
        <w:tc>
          <w:tcPr>
            <w:tcW w:w="470" w:type="dxa"/>
            <w:hideMark/>
          </w:tcPr>
          <w:p w14:paraId="24E7C73B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7.</w:t>
            </w:r>
          </w:p>
        </w:tc>
        <w:tc>
          <w:tcPr>
            <w:tcW w:w="1793" w:type="dxa"/>
            <w:noWrap/>
            <w:hideMark/>
          </w:tcPr>
          <w:p w14:paraId="24E7C73C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Komunikacja</w:t>
            </w:r>
          </w:p>
        </w:tc>
        <w:tc>
          <w:tcPr>
            <w:tcW w:w="4962" w:type="dxa"/>
            <w:hideMark/>
          </w:tcPr>
          <w:p w14:paraId="24E7C73D" w14:textId="02645EE0" w:rsidR="00561663" w:rsidRPr="00561663" w:rsidRDefault="00561663" w:rsidP="00C4029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sieciowa RJ45 10/100/1000 </w:t>
            </w:r>
            <w:proofErr w:type="spellStart"/>
            <w:r w:rsidRPr="5B008251">
              <w:rPr>
                <w:sz w:val="20"/>
                <w:szCs w:val="20"/>
              </w:rPr>
              <w:t>Mb</w:t>
            </w:r>
            <w:proofErr w:type="spellEnd"/>
            <w:r w:rsidRPr="5B008251">
              <w:rPr>
                <w:sz w:val="20"/>
                <w:szCs w:val="20"/>
              </w:rPr>
              <w:t>/s, obsługa 802.1x,</w:t>
            </w:r>
            <w:r w:rsidR="4FD26CDE" w:rsidRPr="5B008251"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>zgodna ze standardem IEEE Standard, współpraca z serwerem autentyfikacji RADIUS, wspierająca PXE lub dedykowane sygnowane logo producenta danego modelu komputera rozwiązanie równoważne.</w:t>
            </w:r>
            <w:r>
              <w:br/>
            </w:r>
            <w:r w:rsidRPr="5B008251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5B008251">
              <w:rPr>
                <w:sz w:val="20"/>
                <w:szCs w:val="20"/>
              </w:rPr>
              <w:t>Zintegrowany moduł Bluetooth 5.0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Wbudowany moduł WWAN LTE </w:t>
            </w:r>
            <w:r w:rsidR="00B631AB">
              <w:rPr>
                <w:sz w:val="20"/>
                <w:szCs w:val="20"/>
              </w:rPr>
              <w:t xml:space="preserve">z obsługą </w:t>
            </w:r>
            <w:proofErr w:type="spellStart"/>
            <w:r w:rsidR="00B631AB">
              <w:rPr>
                <w:sz w:val="20"/>
                <w:szCs w:val="20"/>
              </w:rPr>
              <w:t>eSIM</w:t>
            </w:r>
            <w:proofErr w:type="spellEnd"/>
            <w:r w:rsidR="00B631AB"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>oraz gniazdo SIM</w:t>
            </w:r>
          </w:p>
        </w:tc>
        <w:tc>
          <w:tcPr>
            <w:tcW w:w="1984" w:type="dxa"/>
            <w:vMerge/>
            <w:hideMark/>
          </w:tcPr>
          <w:p w14:paraId="24E7C73E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44" w14:textId="77777777" w:rsidTr="5B008251">
        <w:trPr>
          <w:trHeight w:val="300"/>
        </w:trPr>
        <w:tc>
          <w:tcPr>
            <w:tcW w:w="470" w:type="dxa"/>
            <w:hideMark/>
          </w:tcPr>
          <w:p w14:paraId="24E7C740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8.</w:t>
            </w:r>
          </w:p>
        </w:tc>
        <w:tc>
          <w:tcPr>
            <w:tcW w:w="1793" w:type="dxa"/>
            <w:noWrap/>
            <w:hideMark/>
          </w:tcPr>
          <w:p w14:paraId="24E7C741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Dysk twardy</w:t>
            </w:r>
          </w:p>
        </w:tc>
        <w:tc>
          <w:tcPr>
            <w:tcW w:w="4962" w:type="dxa"/>
            <w:hideMark/>
          </w:tcPr>
          <w:p w14:paraId="24E7C742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512GB, minimum </w:t>
            </w:r>
            <w:proofErr w:type="spellStart"/>
            <w:r w:rsidRPr="00561663">
              <w:rPr>
                <w:sz w:val="20"/>
                <w:szCs w:val="20"/>
              </w:rPr>
              <w:t>PCIe</w:t>
            </w:r>
            <w:proofErr w:type="spellEnd"/>
            <w:r w:rsidRPr="00561663">
              <w:rPr>
                <w:sz w:val="20"/>
                <w:szCs w:val="20"/>
              </w:rPr>
              <w:t xml:space="preserve"> Gen3x4 </w:t>
            </w:r>
            <w:proofErr w:type="spellStart"/>
            <w:r w:rsidRPr="00561663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984" w:type="dxa"/>
            <w:vMerge/>
            <w:hideMark/>
          </w:tcPr>
          <w:p w14:paraId="24E7C743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49" w14:textId="77777777" w:rsidTr="5B008251">
        <w:trPr>
          <w:trHeight w:val="2400"/>
        </w:trPr>
        <w:tc>
          <w:tcPr>
            <w:tcW w:w="470" w:type="dxa"/>
            <w:hideMark/>
          </w:tcPr>
          <w:p w14:paraId="24E7C745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9.</w:t>
            </w:r>
          </w:p>
        </w:tc>
        <w:tc>
          <w:tcPr>
            <w:tcW w:w="1793" w:type="dxa"/>
            <w:noWrap/>
            <w:hideMark/>
          </w:tcPr>
          <w:p w14:paraId="24E7C746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962" w:type="dxa"/>
            <w:hideMark/>
          </w:tcPr>
          <w:p w14:paraId="24E7C747" w14:textId="22CBD28C" w:rsidR="00561663" w:rsidRPr="00561663" w:rsidRDefault="0056166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Dedykowana do danego modelu komputera, </w:t>
            </w:r>
            <w:proofErr w:type="spellStart"/>
            <w:r w:rsidRPr="42CD681B">
              <w:rPr>
                <w:sz w:val="20"/>
                <w:szCs w:val="20"/>
              </w:rPr>
              <w:t>demontowalna</w:t>
            </w:r>
            <w:proofErr w:type="spellEnd"/>
            <w:r w:rsidRPr="42CD681B">
              <w:rPr>
                <w:sz w:val="20"/>
                <w:szCs w:val="20"/>
              </w:rPr>
              <w:t xml:space="preserve"> klawiatura sygnowana logo producenta stacji QWERTY </w:t>
            </w:r>
            <w:r w:rsidR="108D0D9F" w:rsidRPr="42CD681B">
              <w:rPr>
                <w:sz w:val="20"/>
                <w:szCs w:val="20"/>
              </w:rPr>
              <w:t xml:space="preserve">co najmniej 79 klawiszy, </w:t>
            </w:r>
            <w:r w:rsidRPr="42CD681B">
              <w:rPr>
                <w:sz w:val="20"/>
                <w:szCs w:val="20"/>
              </w:rPr>
              <w:t xml:space="preserve">pełnowymiarowe podświetlenie klawiatury, wbudowany </w:t>
            </w:r>
            <w:proofErr w:type="spellStart"/>
            <w:r w:rsidRPr="42CD681B">
              <w:rPr>
                <w:sz w:val="20"/>
                <w:szCs w:val="20"/>
              </w:rPr>
              <w:t>Touchpad</w:t>
            </w:r>
            <w:proofErr w:type="spellEnd"/>
            <w:r w:rsidRPr="42CD681B">
              <w:rPr>
                <w:sz w:val="20"/>
                <w:szCs w:val="20"/>
              </w:rPr>
              <w:t xml:space="preserve"> z wydzieloną strefą przewijania lub obsługą gestów. </w:t>
            </w:r>
            <w:r w:rsidR="5D5EA2BB" w:rsidRPr="42CD681B">
              <w:rPr>
                <w:sz w:val="20"/>
                <w:szCs w:val="20"/>
              </w:rPr>
              <w:t>M</w:t>
            </w:r>
            <w:r w:rsidRPr="42CD681B">
              <w:rPr>
                <w:sz w:val="20"/>
                <w:szCs w:val="20"/>
              </w:rPr>
              <w:t xml:space="preserve">ysz optyczna ze </w:t>
            </w:r>
            <w:proofErr w:type="spellStart"/>
            <w:r w:rsidRPr="42CD681B">
              <w:rPr>
                <w:sz w:val="20"/>
                <w:szCs w:val="20"/>
              </w:rPr>
              <w:t>scrollem</w:t>
            </w:r>
            <w:proofErr w:type="spellEnd"/>
            <w:r w:rsidRPr="42CD681B">
              <w:rPr>
                <w:sz w:val="20"/>
                <w:szCs w:val="20"/>
              </w:rPr>
              <w:t xml:space="preserve"> sygnowana logo producenta notebooka minimum 800 </w:t>
            </w:r>
            <w:proofErr w:type="spellStart"/>
            <w:r w:rsidRPr="42CD681B">
              <w:rPr>
                <w:sz w:val="20"/>
                <w:szCs w:val="20"/>
              </w:rPr>
              <w:t>dpi</w:t>
            </w:r>
            <w:proofErr w:type="spellEnd"/>
            <w:r w:rsidRPr="42CD681B">
              <w:rPr>
                <w:sz w:val="20"/>
                <w:szCs w:val="20"/>
              </w:rPr>
              <w:t xml:space="preserve">, minimum dwa przyciski, bezprzewodowa w technologii radiowej - nie dopuszcza się </w:t>
            </w:r>
            <w:proofErr w:type="spellStart"/>
            <w:r w:rsidRPr="42CD681B">
              <w:rPr>
                <w:sz w:val="20"/>
                <w:szCs w:val="20"/>
              </w:rPr>
              <w:t>bluetooth</w:t>
            </w:r>
            <w:proofErr w:type="spellEnd"/>
            <w:r>
              <w:br/>
            </w:r>
            <w:r w:rsidRPr="42CD681B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1984" w:type="dxa"/>
            <w:vMerge/>
            <w:hideMark/>
          </w:tcPr>
          <w:p w14:paraId="24E7C748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4E" w14:textId="77777777" w:rsidTr="5B008251">
        <w:trPr>
          <w:trHeight w:val="900"/>
        </w:trPr>
        <w:tc>
          <w:tcPr>
            <w:tcW w:w="470" w:type="dxa"/>
            <w:hideMark/>
          </w:tcPr>
          <w:p w14:paraId="24E7C74A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10.</w:t>
            </w:r>
          </w:p>
        </w:tc>
        <w:tc>
          <w:tcPr>
            <w:tcW w:w="1793" w:type="dxa"/>
            <w:noWrap/>
            <w:hideMark/>
          </w:tcPr>
          <w:p w14:paraId="24E7C74B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Zasilanie bateryjne</w:t>
            </w:r>
          </w:p>
        </w:tc>
        <w:tc>
          <w:tcPr>
            <w:tcW w:w="4962" w:type="dxa"/>
            <w:hideMark/>
          </w:tcPr>
          <w:p w14:paraId="24E7C74C" w14:textId="297282DB" w:rsidR="00561663" w:rsidRPr="00561663" w:rsidRDefault="00C50297" w:rsidP="00C50297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 xml:space="preserve">Fabrycznie nowa bateria (na dzień </w:t>
            </w:r>
            <w:r w:rsidR="009410F2" w:rsidRPr="009410F2">
              <w:rPr>
                <w:sz w:val="20"/>
                <w:szCs w:val="20"/>
              </w:rPr>
              <w:t>dostawy</w:t>
            </w:r>
            <w:r w:rsidRPr="009410F2">
              <w:rPr>
                <w:sz w:val="20"/>
                <w:szCs w:val="20"/>
              </w:rPr>
              <w:t xml:space="preserve">) </w:t>
            </w:r>
            <w:r w:rsidR="00561663" w:rsidRPr="00561663">
              <w:rPr>
                <w:sz w:val="20"/>
                <w:szCs w:val="20"/>
              </w:rPr>
              <w:t xml:space="preserve">pozwalająca na ciągłą pracę notebooka przez min. 8 godziny. </w:t>
            </w:r>
            <w:r w:rsidR="00561663" w:rsidRPr="00561663"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vMerge w:val="restart"/>
            <w:hideMark/>
          </w:tcPr>
          <w:p w14:paraId="24E7C74D" w14:textId="0E968A8E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53" w14:textId="77777777" w:rsidTr="5B008251">
        <w:trPr>
          <w:trHeight w:val="600"/>
        </w:trPr>
        <w:tc>
          <w:tcPr>
            <w:tcW w:w="470" w:type="dxa"/>
            <w:hideMark/>
          </w:tcPr>
          <w:p w14:paraId="24E7C74F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11.</w:t>
            </w:r>
          </w:p>
        </w:tc>
        <w:tc>
          <w:tcPr>
            <w:tcW w:w="1793" w:type="dxa"/>
            <w:noWrap/>
            <w:hideMark/>
          </w:tcPr>
          <w:p w14:paraId="24E7C750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Maksymalna masa z baterią</w:t>
            </w:r>
          </w:p>
        </w:tc>
        <w:tc>
          <w:tcPr>
            <w:tcW w:w="4962" w:type="dxa"/>
            <w:hideMark/>
          </w:tcPr>
          <w:p w14:paraId="24E7C751" w14:textId="72A405FB" w:rsidR="00561663" w:rsidRPr="00561663" w:rsidRDefault="00257018">
            <w:pPr>
              <w:rPr>
                <w:sz w:val="20"/>
                <w:szCs w:val="20"/>
              </w:rPr>
            </w:pPr>
            <w:r w:rsidRPr="009410F2">
              <w:rPr>
                <w:sz w:val="20"/>
                <w:szCs w:val="20"/>
              </w:rPr>
              <w:t>Maksymalna waga dostarczonego urządzenia w opisanej konfiguracji sprzętowej 1,4 kg.</w:t>
            </w:r>
          </w:p>
        </w:tc>
        <w:tc>
          <w:tcPr>
            <w:tcW w:w="1984" w:type="dxa"/>
            <w:vMerge/>
            <w:hideMark/>
          </w:tcPr>
          <w:p w14:paraId="24E7C752" w14:textId="77777777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58" w14:textId="77777777" w:rsidTr="5B008251">
        <w:trPr>
          <w:trHeight w:val="1200"/>
        </w:trPr>
        <w:tc>
          <w:tcPr>
            <w:tcW w:w="470" w:type="dxa"/>
            <w:hideMark/>
          </w:tcPr>
          <w:p w14:paraId="24E7C754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12.</w:t>
            </w:r>
          </w:p>
        </w:tc>
        <w:tc>
          <w:tcPr>
            <w:tcW w:w="1793" w:type="dxa"/>
            <w:noWrap/>
            <w:hideMark/>
          </w:tcPr>
          <w:p w14:paraId="24E7C755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Opakowanie transportowe</w:t>
            </w:r>
          </w:p>
        </w:tc>
        <w:tc>
          <w:tcPr>
            <w:tcW w:w="4962" w:type="dxa"/>
            <w:hideMark/>
          </w:tcPr>
          <w:p w14:paraId="24E7C756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Torba zamykana zamkami błyskawicznymi, z regulowanym paskiem na ramię umożliwiająca włożenie oferowanego notebooka wraz z dodatkowymi elementami wyposażenia (mysz, zasilacz zewnętrzny). </w:t>
            </w:r>
            <w:r w:rsidRPr="00561663">
              <w:rPr>
                <w:sz w:val="20"/>
                <w:szCs w:val="20"/>
              </w:rPr>
              <w:br/>
              <w:t>Kolor torby w odcieniach szarości lub czarny.</w:t>
            </w:r>
          </w:p>
        </w:tc>
        <w:tc>
          <w:tcPr>
            <w:tcW w:w="1984" w:type="dxa"/>
            <w:hideMark/>
          </w:tcPr>
          <w:p w14:paraId="24E7C757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 </w:t>
            </w:r>
          </w:p>
        </w:tc>
      </w:tr>
      <w:tr w:rsidR="00561663" w:rsidRPr="00561663" w14:paraId="24E7C75D" w14:textId="77777777" w:rsidTr="5B008251">
        <w:trPr>
          <w:trHeight w:val="836"/>
        </w:trPr>
        <w:tc>
          <w:tcPr>
            <w:tcW w:w="470" w:type="dxa"/>
            <w:hideMark/>
          </w:tcPr>
          <w:p w14:paraId="24E7C759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13.</w:t>
            </w:r>
          </w:p>
        </w:tc>
        <w:tc>
          <w:tcPr>
            <w:tcW w:w="1793" w:type="dxa"/>
            <w:hideMark/>
          </w:tcPr>
          <w:p w14:paraId="24E7C75A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BIOS</w:t>
            </w:r>
          </w:p>
        </w:tc>
        <w:tc>
          <w:tcPr>
            <w:tcW w:w="4962" w:type="dxa"/>
            <w:hideMark/>
          </w:tcPr>
          <w:p w14:paraId="17944C00" w14:textId="77777777" w:rsidR="008B1A6B" w:rsidRDefault="00561663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528EE143" w14:textId="023CD997" w:rsidR="00CA2B33" w:rsidRDefault="00CA2B33" w:rsidP="00435828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24E7C75B" w14:textId="41DC5011" w:rsidR="00561663" w:rsidRPr="00561663" w:rsidRDefault="00561663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</w:t>
            </w:r>
            <w:r w:rsidR="0B9CED81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</w:t>
            </w:r>
            <w:r w:rsidR="5EAD6E2F" w:rsidRPr="42CD681B">
              <w:rPr>
                <w:sz w:val="20"/>
                <w:szCs w:val="20"/>
              </w:rPr>
              <w:t>być</w:t>
            </w:r>
            <w:r w:rsidRPr="42CD681B">
              <w:rPr>
                <w:sz w:val="20"/>
                <w:szCs w:val="20"/>
              </w:rPr>
              <w:t xml:space="preserve"> aktualn</w:t>
            </w:r>
            <w:r w:rsidR="15F4F1CA" w:rsidRPr="42CD681B">
              <w:rPr>
                <w:sz w:val="20"/>
                <w:szCs w:val="20"/>
              </w:rPr>
              <w:t>e</w:t>
            </w:r>
            <w:r w:rsidRPr="42CD681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984" w:type="dxa"/>
            <w:hideMark/>
          </w:tcPr>
          <w:p w14:paraId="24E7C75C" w14:textId="497EDA9C" w:rsidR="00561663" w:rsidRPr="00561663" w:rsidRDefault="00561663" w:rsidP="008E756C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Wskazać </w:t>
            </w:r>
            <w:r w:rsidR="003313BE" w:rsidRPr="00561663">
              <w:rPr>
                <w:sz w:val="20"/>
                <w:szCs w:val="20"/>
              </w:rPr>
              <w:t>stronę</w:t>
            </w:r>
            <w:r w:rsidRPr="00561663">
              <w:rPr>
                <w:sz w:val="20"/>
                <w:szCs w:val="20"/>
              </w:rPr>
              <w:t xml:space="preserve"> </w:t>
            </w:r>
            <w:r w:rsidR="003313BE">
              <w:rPr>
                <w:sz w:val="20"/>
                <w:szCs w:val="20"/>
              </w:rPr>
              <w:t xml:space="preserve">WWW </w:t>
            </w:r>
            <w:r w:rsidRPr="00561663">
              <w:rPr>
                <w:sz w:val="20"/>
                <w:szCs w:val="20"/>
              </w:rPr>
              <w:t xml:space="preserve">producenta zawierająca pakiet plików </w:t>
            </w:r>
            <w:r w:rsidR="003313BE" w:rsidRPr="00561663">
              <w:rPr>
                <w:sz w:val="20"/>
                <w:szCs w:val="20"/>
              </w:rPr>
              <w:t>aktualizacyjnych</w:t>
            </w:r>
            <w:r w:rsidRPr="00561663">
              <w:rPr>
                <w:sz w:val="20"/>
                <w:szCs w:val="20"/>
              </w:rPr>
              <w:t xml:space="preserve"> BIOS dla danego modelu komputera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561663">
              <w:rPr>
                <w:sz w:val="20"/>
                <w:szCs w:val="20"/>
              </w:rPr>
              <w:br/>
            </w:r>
          </w:p>
        </w:tc>
      </w:tr>
      <w:tr w:rsidR="00561663" w:rsidRPr="00561663" w14:paraId="24E7C762" w14:textId="77777777" w:rsidTr="5B008251">
        <w:trPr>
          <w:trHeight w:val="2700"/>
        </w:trPr>
        <w:tc>
          <w:tcPr>
            <w:tcW w:w="470" w:type="dxa"/>
            <w:hideMark/>
          </w:tcPr>
          <w:p w14:paraId="24E7C75E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14.</w:t>
            </w:r>
          </w:p>
        </w:tc>
        <w:tc>
          <w:tcPr>
            <w:tcW w:w="1793" w:type="dxa"/>
            <w:noWrap/>
            <w:hideMark/>
          </w:tcPr>
          <w:p w14:paraId="24E7C75F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Bezpieczeństwo</w:t>
            </w:r>
          </w:p>
        </w:tc>
        <w:tc>
          <w:tcPr>
            <w:tcW w:w="4962" w:type="dxa"/>
            <w:hideMark/>
          </w:tcPr>
          <w:p w14:paraId="24E7C760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561663">
              <w:rPr>
                <w:sz w:val="20"/>
                <w:szCs w:val="20"/>
              </w:rPr>
              <w:t>niedemontowalny</w:t>
            </w:r>
            <w:proofErr w:type="spellEnd"/>
            <w:r w:rsidRPr="00561663">
              <w:rPr>
                <w:sz w:val="20"/>
                <w:szCs w:val="20"/>
              </w:rPr>
              <w:t xml:space="preserve"> (</w:t>
            </w:r>
            <w:r w:rsidR="003313BE" w:rsidRPr="00561663">
              <w:rPr>
                <w:sz w:val="20"/>
                <w:szCs w:val="20"/>
              </w:rPr>
              <w:t>niemożliwy</w:t>
            </w:r>
            <w:r w:rsidRPr="00561663">
              <w:rPr>
                <w:sz w:val="20"/>
                <w:szCs w:val="20"/>
              </w:rPr>
              <w:t xml:space="preserve"> do usunięcia bez użycia narzędzi) aktywny układ zgodny ze standardem </w:t>
            </w:r>
            <w:proofErr w:type="spellStart"/>
            <w:r w:rsidRPr="00561663">
              <w:rPr>
                <w:sz w:val="20"/>
                <w:szCs w:val="20"/>
              </w:rPr>
              <w:t>Trusted</w:t>
            </w:r>
            <w:proofErr w:type="spellEnd"/>
            <w:r w:rsidRPr="00561663">
              <w:rPr>
                <w:sz w:val="20"/>
                <w:szCs w:val="20"/>
              </w:rPr>
              <w:t xml:space="preserve"> Platform Module 2.0 (TPM v 2.0).</w:t>
            </w:r>
            <w:r w:rsidRPr="00561663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561663">
              <w:rPr>
                <w:sz w:val="20"/>
                <w:szCs w:val="20"/>
              </w:rPr>
              <w:t>Kensington</w:t>
            </w:r>
            <w:proofErr w:type="spellEnd"/>
            <w:r w:rsidRPr="00561663">
              <w:rPr>
                <w:sz w:val="20"/>
                <w:szCs w:val="20"/>
              </w:rPr>
              <w:t xml:space="preserve"> Lock lub równoważne.</w:t>
            </w:r>
            <w:r w:rsidRPr="00561663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561663">
              <w:rPr>
                <w:sz w:val="20"/>
                <w:szCs w:val="20"/>
              </w:rPr>
              <w:br/>
              <w:t>Każdy moduł WWAN, WLAN</w:t>
            </w:r>
            <w:r w:rsidRPr="00561663">
              <w:rPr>
                <w:b/>
                <w:bCs/>
                <w:sz w:val="20"/>
                <w:szCs w:val="20"/>
              </w:rPr>
              <w:t xml:space="preserve">, </w:t>
            </w:r>
            <w:r w:rsidRPr="00561663">
              <w:rPr>
                <w:sz w:val="20"/>
                <w:szCs w:val="20"/>
              </w:rPr>
              <w:t>Bluetooth musi być włączany i wyłączany osobno.</w:t>
            </w:r>
            <w:r w:rsidRPr="00561663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984" w:type="dxa"/>
            <w:hideMark/>
          </w:tcPr>
          <w:p w14:paraId="24E7C761" w14:textId="3EA33308" w:rsidR="00561663" w:rsidRPr="00561663" w:rsidRDefault="00561663" w:rsidP="008E756C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Oświadczenie wykonawcy o dostępnej na stronie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konfiguracji danego modelu komputera.</w:t>
            </w:r>
            <w:r w:rsidRPr="00561663">
              <w:rPr>
                <w:sz w:val="20"/>
                <w:szCs w:val="20"/>
              </w:rPr>
              <w:br/>
            </w:r>
          </w:p>
        </w:tc>
      </w:tr>
      <w:tr w:rsidR="00561663" w:rsidRPr="00561663" w14:paraId="24E7C767" w14:textId="77777777" w:rsidTr="5B008251">
        <w:trPr>
          <w:trHeight w:val="1559"/>
        </w:trPr>
        <w:tc>
          <w:tcPr>
            <w:tcW w:w="470" w:type="dxa"/>
            <w:hideMark/>
          </w:tcPr>
          <w:p w14:paraId="24E7C763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15.</w:t>
            </w:r>
          </w:p>
        </w:tc>
        <w:tc>
          <w:tcPr>
            <w:tcW w:w="1793" w:type="dxa"/>
            <w:hideMark/>
          </w:tcPr>
          <w:p w14:paraId="24E7C764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962" w:type="dxa"/>
            <w:hideMark/>
          </w:tcPr>
          <w:p w14:paraId="5B808FFB" w14:textId="1C408810" w:rsidR="00C17FA6" w:rsidRDefault="00C17FA6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 w:rsidR="007C11F0"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765" w14:textId="089C7EC3" w:rsidR="00561663" w:rsidRPr="00561663" w:rsidRDefault="00561663" w:rsidP="00435828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561663">
              <w:rPr>
                <w:sz w:val="20"/>
                <w:szCs w:val="20"/>
              </w:rPr>
              <w:t>.</w:t>
            </w:r>
            <w:r w:rsidRPr="00561663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561663">
              <w:rPr>
                <w:sz w:val="20"/>
                <w:szCs w:val="20"/>
              </w:rPr>
              <w:t>WinPE</w:t>
            </w:r>
            <w:proofErr w:type="spellEnd"/>
            <w:r w:rsidRPr="00561663">
              <w:rPr>
                <w:sz w:val="20"/>
                <w:szCs w:val="20"/>
              </w:rPr>
              <w:t>, Windows 1</w:t>
            </w:r>
            <w:r w:rsidR="00C17FA6">
              <w:rPr>
                <w:sz w:val="20"/>
                <w:szCs w:val="20"/>
              </w:rPr>
              <w:t>1</w:t>
            </w:r>
            <w:r w:rsidRPr="00561663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561663">
              <w:rPr>
                <w:sz w:val="20"/>
                <w:szCs w:val="20"/>
              </w:rPr>
              <w:t>firmware</w:t>
            </w:r>
            <w:proofErr w:type="spellEnd"/>
            <w:r w:rsidRPr="00561663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984" w:type="dxa"/>
            <w:hideMark/>
          </w:tcPr>
          <w:p w14:paraId="24E7C766" w14:textId="22955C8E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Dostęp do portalu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który </w:t>
            </w:r>
            <w:r w:rsidR="003313BE" w:rsidRPr="00561663">
              <w:rPr>
                <w:sz w:val="20"/>
                <w:szCs w:val="20"/>
              </w:rPr>
              <w:t>umożliwia</w:t>
            </w:r>
            <w:r w:rsidRPr="00561663">
              <w:rPr>
                <w:sz w:val="20"/>
                <w:szCs w:val="20"/>
              </w:rPr>
              <w:t xml:space="preserve"> pobranie i przetestowanie oferowanego rozwiązania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561663" w:rsidRPr="00561663" w14:paraId="24E7C76C" w14:textId="77777777" w:rsidTr="5B008251">
        <w:trPr>
          <w:trHeight w:val="600"/>
        </w:trPr>
        <w:tc>
          <w:tcPr>
            <w:tcW w:w="470" w:type="dxa"/>
            <w:hideMark/>
          </w:tcPr>
          <w:p w14:paraId="24E7C768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16.</w:t>
            </w:r>
          </w:p>
        </w:tc>
        <w:tc>
          <w:tcPr>
            <w:tcW w:w="1793" w:type="dxa"/>
            <w:hideMark/>
          </w:tcPr>
          <w:p w14:paraId="24E7C769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Obudowa</w:t>
            </w:r>
          </w:p>
        </w:tc>
        <w:tc>
          <w:tcPr>
            <w:tcW w:w="4962" w:type="dxa"/>
            <w:hideMark/>
          </w:tcPr>
          <w:p w14:paraId="51BE39AC" w14:textId="77777777" w:rsidR="00903A9C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Zaprojektowana i wykonana przez producenta jednostki centralnej.</w:t>
            </w:r>
          </w:p>
          <w:p w14:paraId="24E7C76A" w14:textId="1D4E1932" w:rsidR="00561663" w:rsidRPr="00561663" w:rsidRDefault="00903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42CD681B">
              <w:rPr>
                <w:sz w:val="20"/>
                <w:szCs w:val="20"/>
              </w:rPr>
              <w:t>lawisz Power ON</w:t>
            </w:r>
            <w:r>
              <w:rPr>
                <w:sz w:val="20"/>
                <w:szCs w:val="20"/>
              </w:rPr>
              <w:t xml:space="preserve"> zintegrowany z obudową notebooka.</w:t>
            </w:r>
            <w:r w:rsidR="00561663" w:rsidRPr="00561663">
              <w:rPr>
                <w:sz w:val="20"/>
                <w:szCs w:val="20"/>
              </w:rPr>
              <w:br/>
              <w:t>Kolor obudowy w odcieniach szarości lub czarny.</w:t>
            </w:r>
          </w:p>
        </w:tc>
        <w:tc>
          <w:tcPr>
            <w:tcW w:w="1984" w:type="dxa"/>
            <w:hideMark/>
          </w:tcPr>
          <w:p w14:paraId="24E7C76B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 </w:t>
            </w:r>
          </w:p>
        </w:tc>
      </w:tr>
      <w:tr w:rsidR="00561663" w:rsidRPr="00561663" w14:paraId="24E7C771" w14:textId="77777777" w:rsidTr="5B008251">
        <w:trPr>
          <w:trHeight w:val="1200"/>
        </w:trPr>
        <w:tc>
          <w:tcPr>
            <w:tcW w:w="470" w:type="dxa"/>
            <w:hideMark/>
          </w:tcPr>
          <w:p w14:paraId="24E7C76D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17.</w:t>
            </w:r>
          </w:p>
        </w:tc>
        <w:tc>
          <w:tcPr>
            <w:tcW w:w="1793" w:type="dxa"/>
            <w:noWrap/>
            <w:hideMark/>
          </w:tcPr>
          <w:p w14:paraId="24E7C76E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Kamera</w:t>
            </w:r>
          </w:p>
        </w:tc>
        <w:tc>
          <w:tcPr>
            <w:tcW w:w="4962" w:type="dxa"/>
            <w:hideMark/>
          </w:tcPr>
          <w:p w14:paraId="24E7C76F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561663">
              <w:rPr>
                <w:sz w:val="20"/>
                <w:szCs w:val="20"/>
              </w:rPr>
              <w:t>niedemontowalna</w:t>
            </w:r>
            <w:proofErr w:type="spellEnd"/>
            <w:r w:rsidRPr="00561663">
              <w:rPr>
                <w:sz w:val="20"/>
                <w:szCs w:val="20"/>
              </w:rPr>
              <w:t xml:space="preserve"> (</w:t>
            </w:r>
            <w:r w:rsidR="003313BE" w:rsidRPr="00561663">
              <w:rPr>
                <w:sz w:val="20"/>
                <w:szCs w:val="20"/>
              </w:rPr>
              <w:t>niemożliwa</w:t>
            </w:r>
            <w:r w:rsidRPr="00561663">
              <w:rPr>
                <w:sz w:val="20"/>
                <w:szCs w:val="20"/>
              </w:rPr>
              <w:t xml:space="preserve"> do usunięcia bez użycia narzędzi) kamera o rozdzielczości HD.</w:t>
            </w:r>
          </w:p>
        </w:tc>
        <w:tc>
          <w:tcPr>
            <w:tcW w:w="1984" w:type="dxa"/>
            <w:hideMark/>
          </w:tcPr>
          <w:p w14:paraId="24E7C770" w14:textId="3EFDBF3A" w:rsidR="00561663" w:rsidRPr="00561663" w:rsidRDefault="00561663" w:rsidP="008E756C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Oświadczenie wykonawcy o dostępnej na stronie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konfiguracji danego modelu komputera.</w:t>
            </w:r>
            <w:r w:rsidRPr="00561663">
              <w:rPr>
                <w:sz w:val="20"/>
                <w:szCs w:val="20"/>
              </w:rPr>
              <w:br/>
            </w:r>
          </w:p>
        </w:tc>
      </w:tr>
      <w:tr w:rsidR="00561663" w:rsidRPr="00561663" w14:paraId="24E7C776" w14:textId="77777777" w:rsidTr="5B008251">
        <w:trPr>
          <w:trHeight w:val="2400"/>
        </w:trPr>
        <w:tc>
          <w:tcPr>
            <w:tcW w:w="470" w:type="dxa"/>
            <w:hideMark/>
          </w:tcPr>
          <w:p w14:paraId="24E7C772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18.</w:t>
            </w:r>
          </w:p>
        </w:tc>
        <w:tc>
          <w:tcPr>
            <w:tcW w:w="1793" w:type="dxa"/>
            <w:noWrap/>
            <w:hideMark/>
          </w:tcPr>
          <w:p w14:paraId="24E7C773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962" w:type="dxa"/>
            <w:hideMark/>
          </w:tcPr>
          <w:p w14:paraId="24E7C774" w14:textId="61CBBD0E" w:rsidR="00561663" w:rsidRPr="00561663" w:rsidRDefault="0056166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1984" w:type="dxa"/>
            <w:hideMark/>
          </w:tcPr>
          <w:p w14:paraId="24E7C775" w14:textId="6020B8FF" w:rsidR="00561663" w:rsidRPr="00561663" w:rsidRDefault="0056166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</w:t>
            </w:r>
            <w:r w:rsidR="2C1594E2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które </w:t>
            </w:r>
            <w:r w:rsidR="5EAD6E2F" w:rsidRPr="42CD681B">
              <w:rPr>
                <w:sz w:val="20"/>
                <w:szCs w:val="20"/>
              </w:rPr>
              <w:t>umożliwia</w:t>
            </w:r>
            <w:r w:rsidRPr="42CD681B">
              <w:rPr>
                <w:sz w:val="20"/>
                <w:szCs w:val="20"/>
              </w:rPr>
              <w:t xml:space="preserve"> przekazanie systemu operacyjnego i jego konfiguracji do wgrania na komputery na etapie produkcji sprzętu, możliwość przetestowania rozwiązania na koncie testowym dostarczonym przez wykonawcę. Narzędzie musi istnieć </w:t>
            </w:r>
            <w:r w:rsidR="49668CF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561663" w:rsidRPr="00561663" w14:paraId="24E7C77B" w14:textId="77777777" w:rsidTr="5B008251">
        <w:trPr>
          <w:trHeight w:val="1500"/>
        </w:trPr>
        <w:tc>
          <w:tcPr>
            <w:tcW w:w="470" w:type="dxa"/>
            <w:hideMark/>
          </w:tcPr>
          <w:p w14:paraId="24E7C777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19.</w:t>
            </w:r>
          </w:p>
        </w:tc>
        <w:tc>
          <w:tcPr>
            <w:tcW w:w="1793" w:type="dxa"/>
            <w:hideMark/>
          </w:tcPr>
          <w:p w14:paraId="24E7C778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Sterowniki</w:t>
            </w:r>
          </w:p>
        </w:tc>
        <w:tc>
          <w:tcPr>
            <w:tcW w:w="4962" w:type="dxa"/>
            <w:hideMark/>
          </w:tcPr>
          <w:p w14:paraId="24E7C779" w14:textId="76B7AB0B" w:rsidR="00561663" w:rsidRPr="00561663" w:rsidRDefault="00561663" w:rsidP="00435828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Wymagana dostępność pakietu sterowników umożliwiających dystrybucję poprzez System Center </w:t>
            </w:r>
            <w:proofErr w:type="spellStart"/>
            <w:r w:rsidRPr="00561663">
              <w:rPr>
                <w:sz w:val="20"/>
                <w:szCs w:val="20"/>
              </w:rPr>
              <w:t>Endpoint</w:t>
            </w:r>
            <w:proofErr w:type="spellEnd"/>
            <w:r w:rsidRPr="00561663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 w:rsidRPr="00561663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77A" w14:textId="126A5C05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Wskazać </w:t>
            </w:r>
            <w:r w:rsidR="003313BE" w:rsidRPr="00561663">
              <w:rPr>
                <w:sz w:val="20"/>
                <w:szCs w:val="20"/>
              </w:rPr>
              <w:t>stronę</w:t>
            </w:r>
            <w:r w:rsidRPr="00561663">
              <w:rPr>
                <w:sz w:val="20"/>
                <w:szCs w:val="20"/>
              </w:rPr>
              <w:t xml:space="preserve"> </w:t>
            </w:r>
            <w:r w:rsidR="003313BE">
              <w:rPr>
                <w:sz w:val="20"/>
                <w:szCs w:val="20"/>
              </w:rPr>
              <w:t xml:space="preserve">WWW </w:t>
            </w:r>
            <w:r w:rsidRPr="00561663">
              <w:rPr>
                <w:sz w:val="20"/>
                <w:szCs w:val="20"/>
              </w:rPr>
              <w:t xml:space="preserve">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zawierającą pakiet sterowników dla danego modelu komputera w wersji możliwej do przetestowania </w:t>
            </w:r>
            <w:r w:rsidR="00AA7E48" w:rsidRPr="00AA7E48">
              <w:rPr>
                <w:sz w:val="20"/>
                <w:szCs w:val="20"/>
              </w:rPr>
              <w:t xml:space="preserve">na minimum 1 miesiąc przed datą złożenia oferty, a w przypadku zmiany modelu w trakcie trwania umowy na miesiąc przed zaproponowaniem danego </w:t>
            </w:r>
            <w:proofErr w:type="spellStart"/>
            <w:r w:rsidR="00AA7E48" w:rsidRPr="00AA7E48">
              <w:rPr>
                <w:sz w:val="20"/>
                <w:szCs w:val="20"/>
              </w:rPr>
              <w:t>modelu.</w:t>
            </w:r>
            <w:r w:rsidRPr="00561663">
              <w:rPr>
                <w:sz w:val="20"/>
                <w:szCs w:val="20"/>
              </w:rPr>
              <w:t>Potwierdzone</w:t>
            </w:r>
            <w:proofErr w:type="spellEnd"/>
            <w:r w:rsidRPr="00561663">
              <w:rPr>
                <w:sz w:val="20"/>
                <w:szCs w:val="20"/>
              </w:rPr>
              <w:t xml:space="preserve"> oświadczeniem wykonawcy zawierającym adres </w:t>
            </w:r>
            <w:r w:rsidR="003313BE" w:rsidRPr="00561663">
              <w:rPr>
                <w:sz w:val="20"/>
                <w:szCs w:val="20"/>
              </w:rPr>
              <w:t>strony</w:t>
            </w:r>
            <w:r w:rsidR="003313BE">
              <w:rPr>
                <w:sz w:val="20"/>
                <w:szCs w:val="20"/>
              </w:rPr>
              <w:t xml:space="preserve"> WWW</w:t>
            </w:r>
            <w:r w:rsidRPr="00561663">
              <w:rPr>
                <w:sz w:val="20"/>
                <w:szCs w:val="20"/>
              </w:rPr>
              <w:t xml:space="preserve">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ze sterownikami.</w:t>
            </w:r>
          </w:p>
        </w:tc>
      </w:tr>
      <w:tr w:rsidR="00561663" w:rsidRPr="00561663" w14:paraId="24E7C780" w14:textId="77777777" w:rsidTr="5B008251">
        <w:trPr>
          <w:trHeight w:val="3600"/>
        </w:trPr>
        <w:tc>
          <w:tcPr>
            <w:tcW w:w="470" w:type="dxa"/>
            <w:hideMark/>
          </w:tcPr>
          <w:p w14:paraId="24E7C77C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20.</w:t>
            </w:r>
          </w:p>
        </w:tc>
        <w:tc>
          <w:tcPr>
            <w:tcW w:w="1793" w:type="dxa"/>
            <w:noWrap/>
            <w:hideMark/>
          </w:tcPr>
          <w:p w14:paraId="24E7C77D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Inne</w:t>
            </w:r>
          </w:p>
        </w:tc>
        <w:tc>
          <w:tcPr>
            <w:tcW w:w="4962" w:type="dxa"/>
            <w:hideMark/>
          </w:tcPr>
          <w:p w14:paraId="772BD582" w14:textId="6265F297" w:rsidR="00561663" w:rsidRDefault="00561663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Laptop </w:t>
            </w:r>
            <w:proofErr w:type="spellStart"/>
            <w:r w:rsidRPr="42CD681B">
              <w:rPr>
                <w:sz w:val="20"/>
                <w:szCs w:val="20"/>
              </w:rPr>
              <w:t>konwertowalny</w:t>
            </w:r>
            <w:proofErr w:type="spellEnd"/>
            <w:r w:rsidRPr="42CD681B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</w:t>
            </w:r>
            <w:r w:rsidR="0CEDBEE9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iż dany podzespół został wyprodukowany na potrzeby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oraz umożliwiający zidentyfikowanie modeli komputerów producenta laptopa </w:t>
            </w:r>
            <w:proofErr w:type="spellStart"/>
            <w:r w:rsidRPr="42CD681B">
              <w:rPr>
                <w:sz w:val="20"/>
                <w:szCs w:val="20"/>
              </w:rPr>
              <w:t>konwertowalnego</w:t>
            </w:r>
            <w:proofErr w:type="spellEnd"/>
            <w:r w:rsidRPr="42CD681B">
              <w:rPr>
                <w:sz w:val="20"/>
                <w:szCs w:val="20"/>
              </w:rPr>
              <w:t xml:space="preserve"> w których dany podzespół może występować.</w:t>
            </w:r>
          </w:p>
          <w:p w14:paraId="4F3C83FD" w14:textId="77777777" w:rsidR="00B141A8" w:rsidRDefault="00B141A8">
            <w:pPr>
              <w:rPr>
                <w:sz w:val="20"/>
                <w:szCs w:val="20"/>
              </w:rPr>
            </w:pPr>
          </w:p>
          <w:p w14:paraId="24E7C77E" w14:textId="57FD1A70" w:rsidR="00561663" w:rsidRPr="00561663" w:rsidRDefault="00B141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984" w:type="dxa"/>
            <w:hideMark/>
          </w:tcPr>
          <w:p w14:paraId="24E7C77F" w14:textId="279DFBD9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85" w14:textId="77777777" w:rsidTr="5B008251">
        <w:trPr>
          <w:trHeight w:val="2100"/>
        </w:trPr>
        <w:tc>
          <w:tcPr>
            <w:tcW w:w="470" w:type="dxa"/>
            <w:hideMark/>
          </w:tcPr>
          <w:p w14:paraId="24E7C781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21.</w:t>
            </w:r>
          </w:p>
        </w:tc>
        <w:tc>
          <w:tcPr>
            <w:tcW w:w="1793" w:type="dxa"/>
            <w:noWrap/>
            <w:hideMark/>
          </w:tcPr>
          <w:p w14:paraId="24E7C782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Certyfikaty</w:t>
            </w:r>
          </w:p>
        </w:tc>
        <w:tc>
          <w:tcPr>
            <w:tcW w:w="4962" w:type="dxa"/>
            <w:hideMark/>
          </w:tcPr>
          <w:p w14:paraId="24E7C783" w14:textId="4935AD17" w:rsidR="00561663" w:rsidRPr="00561663" w:rsidRDefault="00561663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>
              <w:br/>
            </w:r>
            <w:r w:rsidRPr="42CD681B">
              <w:rPr>
                <w:sz w:val="20"/>
                <w:szCs w:val="20"/>
              </w:rPr>
              <w:t>TCO</w:t>
            </w:r>
            <w:r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1984" w:type="dxa"/>
            <w:hideMark/>
          </w:tcPr>
          <w:p w14:paraId="24E7C784" w14:textId="5665D35E" w:rsidR="00561663" w:rsidRPr="00561663" w:rsidRDefault="00561663">
            <w:pPr>
              <w:rPr>
                <w:sz w:val="20"/>
                <w:szCs w:val="20"/>
              </w:rPr>
            </w:pPr>
          </w:p>
        </w:tc>
      </w:tr>
      <w:tr w:rsidR="00561663" w:rsidRPr="00561663" w14:paraId="24E7C78A" w14:textId="77777777" w:rsidTr="5B008251">
        <w:trPr>
          <w:trHeight w:val="900"/>
        </w:trPr>
        <w:tc>
          <w:tcPr>
            <w:tcW w:w="470" w:type="dxa"/>
            <w:hideMark/>
          </w:tcPr>
          <w:p w14:paraId="24E7C786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22.</w:t>
            </w:r>
          </w:p>
        </w:tc>
        <w:tc>
          <w:tcPr>
            <w:tcW w:w="1793" w:type="dxa"/>
            <w:noWrap/>
            <w:hideMark/>
          </w:tcPr>
          <w:p w14:paraId="24E7C787" w14:textId="77777777" w:rsidR="00561663" w:rsidRPr="00561663" w:rsidRDefault="00561663" w:rsidP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>Serwis na terenie UE</w:t>
            </w:r>
          </w:p>
        </w:tc>
        <w:tc>
          <w:tcPr>
            <w:tcW w:w="4962" w:type="dxa"/>
            <w:hideMark/>
          </w:tcPr>
          <w:p w14:paraId="24E7C788" w14:textId="77777777" w:rsidR="00561663" w:rsidRPr="00561663" w:rsidRDefault="00561663">
            <w:pPr>
              <w:rPr>
                <w:sz w:val="20"/>
                <w:szCs w:val="20"/>
              </w:rPr>
            </w:pPr>
            <w:r w:rsidRPr="00561663">
              <w:rPr>
                <w:sz w:val="20"/>
                <w:szCs w:val="20"/>
              </w:rPr>
              <w:t xml:space="preserve">Poziom </w:t>
            </w:r>
            <w:r w:rsidR="003313BE" w:rsidRPr="00561663">
              <w:rPr>
                <w:sz w:val="20"/>
                <w:szCs w:val="20"/>
              </w:rPr>
              <w:t>świadczenia</w:t>
            </w:r>
            <w:r w:rsidRPr="00561663">
              <w:rPr>
                <w:sz w:val="20"/>
                <w:szCs w:val="20"/>
              </w:rPr>
              <w:t xml:space="preserve"> usług </w:t>
            </w:r>
            <w:r w:rsidR="003313BE" w:rsidRPr="00561663">
              <w:rPr>
                <w:sz w:val="20"/>
                <w:szCs w:val="20"/>
              </w:rPr>
              <w:t>serwisowych</w:t>
            </w:r>
            <w:r w:rsidRPr="00561663">
              <w:rPr>
                <w:sz w:val="20"/>
                <w:szCs w:val="20"/>
              </w:rPr>
              <w:t xml:space="preserve"> producenta laptopa </w:t>
            </w:r>
            <w:proofErr w:type="spellStart"/>
            <w:r w:rsidRPr="00561663">
              <w:rPr>
                <w:sz w:val="20"/>
                <w:szCs w:val="20"/>
              </w:rPr>
              <w:t>konwertowalnego</w:t>
            </w:r>
            <w:proofErr w:type="spellEnd"/>
            <w:r w:rsidRPr="00561663">
              <w:rPr>
                <w:sz w:val="20"/>
                <w:szCs w:val="20"/>
              </w:rPr>
              <w:t xml:space="preserve"> na terenie całej UE na poziomie równym lub wyższym niż na </w:t>
            </w:r>
            <w:r w:rsidR="003313BE" w:rsidRPr="00561663">
              <w:rPr>
                <w:sz w:val="20"/>
                <w:szCs w:val="20"/>
              </w:rPr>
              <w:t>terenie</w:t>
            </w:r>
            <w:r w:rsidRPr="00561663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84" w:type="dxa"/>
            <w:hideMark/>
          </w:tcPr>
          <w:p w14:paraId="24E7C789" w14:textId="36794D7B" w:rsidR="00561663" w:rsidRPr="00561663" w:rsidRDefault="00561663">
            <w:pPr>
              <w:rPr>
                <w:sz w:val="20"/>
                <w:szCs w:val="20"/>
              </w:rPr>
            </w:pPr>
          </w:p>
        </w:tc>
      </w:tr>
    </w:tbl>
    <w:p w14:paraId="24E7C78B" w14:textId="77777777" w:rsidR="00561663" w:rsidRDefault="00561663" w:rsidP="00561663">
      <w:pPr>
        <w:rPr>
          <w:sz w:val="28"/>
          <w:szCs w:val="28"/>
        </w:rPr>
      </w:pPr>
    </w:p>
    <w:p w14:paraId="24E7C78C" w14:textId="2A7AD1EE" w:rsidR="00AB52D6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5</w:t>
      </w:r>
      <w:r>
        <w:rPr>
          <w:sz w:val="28"/>
          <w:szCs w:val="28"/>
        </w:rPr>
        <w:t xml:space="preserve"> - Stacja dokująca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62"/>
        <w:gridCol w:w="1801"/>
        <w:gridCol w:w="4962"/>
        <w:gridCol w:w="1984"/>
      </w:tblGrid>
      <w:tr w:rsidR="00AB52D6" w:rsidRPr="00AB52D6" w14:paraId="24E7C791" w14:textId="77777777" w:rsidTr="42CD681B">
        <w:trPr>
          <w:trHeight w:val="315"/>
        </w:trPr>
        <w:tc>
          <w:tcPr>
            <w:tcW w:w="462" w:type="dxa"/>
            <w:noWrap/>
            <w:hideMark/>
          </w:tcPr>
          <w:p w14:paraId="24E7C78D" w14:textId="77777777" w:rsidR="00AB52D6" w:rsidRPr="00AB52D6" w:rsidRDefault="00AB52D6" w:rsidP="00AB52D6">
            <w:pPr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01" w:type="dxa"/>
            <w:noWrap/>
            <w:hideMark/>
          </w:tcPr>
          <w:p w14:paraId="24E7C78E" w14:textId="77777777" w:rsidR="00AB52D6" w:rsidRPr="00AB52D6" w:rsidRDefault="00AB52D6" w:rsidP="00AB52D6">
            <w:pPr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962" w:type="dxa"/>
            <w:hideMark/>
          </w:tcPr>
          <w:p w14:paraId="24E7C78F" w14:textId="77777777" w:rsidR="00AB52D6" w:rsidRPr="00AB52D6" w:rsidRDefault="00AB52D6" w:rsidP="00AB52D6">
            <w:pPr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790" w14:textId="77777777" w:rsidR="00AB52D6" w:rsidRPr="00AB52D6" w:rsidRDefault="00AB52D6">
            <w:pPr>
              <w:rPr>
                <w:b/>
                <w:bCs/>
                <w:sz w:val="20"/>
                <w:szCs w:val="20"/>
              </w:rPr>
            </w:pPr>
            <w:r w:rsidRPr="00AB52D6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AB52D6" w14:paraId="4E9BFBF9" w14:textId="77777777" w:rsidTr="42CD681B">
        <w:trPr>
          <w:trHeight w:val="284"/>
        </w:trPr>
        <w:tc>
          <w:tcPr>
            <w:tcW w:w="462" w:type="dxa"/>
          </w:tcPr>
          <w:p w14:paraId="59082467" w14:textId="3B343E2E" w:rsidR="00771DE2" w:rsidRPr="00AB52D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01" w:type="dxa"/>
          </w:tcPr>
          <w:p w14:paraId="28696859" w14:textId="118F0EA1" w:rsidR="00771DE2" w:rsidRPr="00AB52D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962" w:type="dxa"/>
          </w:tcPr>
          <w:p w14:paraId="6ED4EB81" w14:textId="3830E984" w:rsidR="00771DE2" w:rsidRPr="00AB52D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795BB782" w14:textId="448EF405" w:rsidR="00771DE2" w:rsidRPr="00AB52D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AB52D6" w:rsidRPr="00AB52D6" w14:paraId="24E7C796" w14:textId="77777777" w:rsidTr="42CD681B">
        <w:trPr>
          <w:trHeight w:val="3600"/>
        </w:trPr>
        <w:tc>
          <w:tcPr>
            <w:tcW w:w="462" w:type="dxa"/>
            <w:hideMark/>
          </w:tcPr>
          <w:p w14:paraId="24E7C792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1.</w:t>
            </w:r>
          </w:p>
        </w:tc>
        <w:tc>
          <w:tcPr>
            <w:tcW w:w="1801" w:type="dxa"/>
            <w:hideMark/>
          </w:tcPr>
          <w:p w14:paraId="24E7C793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Porty wejścia wyjścia</w:t>
            </w:r>
          </w:p>
        </w:tc>
        <w:tc>
          <w:tcPr>
            <w:tcW w:w="4962" w:type="dxa"/>
            <w:hideMark/>
          </w:tcPr>
          <w:p w14:paraId="24E7C794" w14:textId="11AAE4D1" w:rsidR="00AB52D6" w:rsidRPr="00AB52D6" w:rsidRDefault="1914C749" w:rsidP="00CA72CB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5x USB w tym 3 x USB min. 3.x oraz </w:t>
            </w:r>
            <w:r w:rsidR="671B81EB" w:rsidRPr="42CD681B">
              <w:rPr>
                <w:sz w:val="20"/>
                <w:szCs w:val="20"/>
              </w:rPr>
              <w:t>2</w:t>
            </w:r>
            <w:r w:rsidRPr="42CD681B">
              <w:rPr>
                <w:sz w:val="20"/>
                <w:szCs w:val="20"/>
              </w:rPr>
              <w:t xml:space="preserve"> x USB C, RJ-45, minimum 2 złącza cyfrowe do podłączenia monitorów, dopuszcza się stosowanie przejściówek sygnowanych logo producenta stacji dokującej pod warunkiem ich dostarczenia w zestawie</w:t>
            </w:r>
            <w:r w:rsidR="326AD0A1" w:rsidRPr="42CD681B">
              <w:rPr>
                <w:sz w:val="20"/>
                <w:szCs w:val="20"/>
              </w:rPr>
              <w:t>.</w:t>
            </w:r>
            <w:r w:rsidRPr="42CD681B">
              <w:rPr>
                <w:sz w:val="20"/>
                <w:szCs w:val="20"/>
              </w:rPr>
              <w:t xml:space="preserve"> Stacja dokująca musi być trwale sygnowana logo producenta urządze</w:t>
            </w:r>
            <w:r w:rsidR="7896BFC2" w:rsidRPr="42CD681B">
              <w:rPr>
                <w:sz w:val="20"/>
                <w:szCs w:val="20"/>
              </w:rPr>
              <w:t>nia</w:t>
            </w:r>
            <w:r w:rsidR="68164A45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</w:t>
            </w:r>
            <w:r w:rsidR="7896BFC2" w:rsidRPr="42CD681B">
              <w:rPr>
                <w:sz w:val="20"/>
                <w:szCs w:val="20"/>
              </w:rPr>
              <w:t>którego specyfikacja oznaczona jest nr 1, 2, 3</w:t>
            </w:r>
            <w:r w:rsidRPr="42CD681B">
              <w:rPr>
                <w:sz w:val="20"/>
                <w:szCs w:val="20"/>
              </w:rPr>
              <w:t>.</w:t>
            </w:r>
            <w:r w:rsidR="00AB52D6">
              <w:br/>
            </w:r>
            <w:r w:rsidRPr="42CD681B">
              <w:rPr>
                <w:sz w:val="20"/>
                <w:szCs w:val="20"/>
              </w:rPr>
              <w:t>Stacja dokująca nie może być wyłącznie bezprzewodowa.</w:t>
            </w:r>
            <w:r w:rsidR="00AB52D6">
              <w:br/>
            </w:r>
            <w:r w:rsidRPr="42CD681B">
              <w:rPr>
                <w:sz w:val="20"/>
                <w:szCs w:val="20"/>
              </w:rPr>
              <w:t>Złącze stacji dokującej kompatybilne z urządzeniem</w:t>
            </w:r>
            <w:r w:rsidR="614F7443" w:rsidRPr="42CD681B">
              <w:rPr>
                <w:sz w:val="20"/>
                <w:szCs w:val="20"/>
              </w:rPr>
              <w:t xml:space="preserve">, którego specyfikacja oznaczona jest </w:t>
            </w:r>
            <w:r w:rsidRPr="42CD681B">
              <w:rPr>
                <w:sz w:val="20"/>
                <w:szCs w:val="20"/>
              </w:rPr>
              <w:t xml:space="preserve">nr </w:t>
            </w:r>
            <w:r w:rsidR="614F7443" w:rsidRPr="42CD681B">
              <w:rPr>
                <w:sz w:val="20"/>
                <w:szCs w:val="20"/>
              </w:rPr>
              <w:t>1</w:t>
            </w:r>
            <w:r w:rsidRPr="42CD681B">
              <w:rPr>
                <w:sz w:val="20"/>
                <w:szCs w:val="20"/>
              </w:rPr>
              <w:t xml:space="preserve">, 2, </w:t>
            </w:r>
            <w:r w:rsidR="614F7443" w:rsidRPr="42CD681B">
              <w:rPr>
                <w:sz w:val="20"/>
                <w:szCs w:val="20"/>
              </w:rPr>
              <w:t>3</w:t>
            </w:r>
            <w:r w:rsidR="00AB52D6">
              <w:br/>
            </w:r>
            <w:r w:rsidRPr="42CD681B">
              <w:rPr>
                <w:sz w:val="20"/>
                <w:szCs w:val="20"/>
              </w:rPr>
              <w:t>Stacja ma umożliwiać zasilanie i komunikację z urządzeniem</w:t>
            </w:r>
            <w:r w:rsidR="614F7443" w:rsidRPr="42CD681B">
              <w:rPr>
                <w:sz w:val="20"/>
                <w:szCs w:val="20"/>
              </w:rPr>
              <w:t>, którego specyfikacja</w:t>
            </w:r>
            <w:r w:rsidRPr="42CD681B">
              <w:rPr>
                <w:sz w:val="20"/>
                <w:szCs w:val="20"/>
              </w:rPr>
              <w:t xml:space="preserve"> </w:t>
            </w:r>
            <w:r w:rsidR="614F7443" w:rsidRPr="42CD681B">
              <w:rPr>
                <w:sz w:val="20"/>
                <w:szCs w:val="20"/>
              </w:rPr>
              <w:t>oznaczona jest numerem 1, 2, 3</w:t>
            </w:r>
            <w:r w:rsidRPr="42CD681B">
              <w:rPr>
                <w:sz w:val="20"/>
                <w:szCs w:val="20"/>
              </w:rPr>
              <w:t xml:space="preserve"> za pomocą jednego przewodu.</w:t>
            </w:r>
          </w:p>
        </w:tc>
        <w:tc>
          <w:tcPr>
            <w:tcW w:w="1984" w:type="dxa"/>
            <w:vMerge w:val="restart"/>
            <w:hideMark/>
          </w:tcPr>
          <w:p w14:paraId="24E7C795" w14:textId="5D7BA36C" w:rsidR="00AB52D6" w:rsidRPr="00AB52D6" w:rsidRDefault="00AB52D6" w:rsidP="00F9045F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Oświadczenie wykonawcy o dostępnej na stronie producenta stacji dokującej konfiguracji danej stacji dokującej.</w:t>
            </w:r>
            <w:r w:rsidRPr="00AB52D6">
              <w:rPr>
                <w:sz w:val="20"/>
                <w:szCs w:val="20"/>
              </w:rPr>
              <w:br/>
            </w:r>
          </w:p>
        </w:tc>
      </w:tr>
      <w:tr w:rsidR="00AB52D6" w:rsidRPr="00AB52D6" w14:paraId="24E7C79B" w14:textId="77777777" w:rsidTr="42CD681B">
        <w:trPr>
          <w:trHeight w:val="600"/>
        </w:trPr>
        <w:tc>
          <w:tcPr>
            <w:tcW w:w="462" w:type="dxa"/>
            <w:hideMark/>
          </w:tcPr>
          <w:p w14:paraId="24E7C797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2.</w:t>
            </w:r>
          </w:p>
        </w:tc>
        <w:tc>
          <w:tcPr>
            <w:tcW w:w="1801" w:type="dxa"/>
            <w:noWrap/>
            <w:hideMark/>
          </w:tcPr>
          <w:p w14:paraId="24E7C798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Komunikacja</w:t>
            </w:r>
          </w:p>
        </w:tc>
        <w:tc>
          <w:tcPr>
            <w:tcW w:w="4962" w:type="dxa"/>
            <w:hideMark/>
          </w:tcPr>
          <w:p w14:paraId="24E7C799" w14:textId="6FB07CC6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AB52D6">
              <w:rPr>
                <w:sz w:val="20"/>
                <w:szCs w:val="20"/>
              </w:rPr>
              <w:t>Mb</w:t>
            </w:r>
            <w:proofErr w:type="spellEnd"/>
            <w:r w:rsidRPr="00AB52D6">
              <w:rPr>
                <w:sz w:val="20"/>
                <w:szCs w:val="20"/>
              </w:rPr>
              <w:t>/s, obsługa 802.1x, współpraca z serwerem autentyfikacji RADIUS.</w:t>
            </w:r>
            <w:r w:rsidR="002014FD">
              <w:rPr>
                <w:sz w:val="20"/>
                <w:szCs w:val="20"/>
              </w:rPr>
              <w:t xml:space="preserve"> Interfejs obsługuje technologię PASS THROUGH dla adresu MAC notebooka.</w:t>
            </w:r>
          </w:p>
        </w:tc>
        <w:tc>
          <w:tcPr>
            <w:tcW w:w="1984" w:type="dxa"/>
            <w:vMerge/>
            <w:hideMark/>
          </w:tcPr>
          <w:p w14:paraId="24E7C79A" w14:textId="77777777" w:rsidR="00AB52D6" w:rsidRPr="00AB52D6" w:rsidRDefault="00AB52D6">
            <w:pPr>
              <w:rPr>
                <w:sz w:val="20"/>
                <w:szCs w:val="20"/>
              </w:rPr>
            </w:pPr>
          </w:p>
        </w:tc>
      </w:tr>
      <w:tr w:rsidR="00AB52D6" w:rsidRPr="00AB52D6" w14:paraId="24E7C7A0" w14:textId="77777777" w:rsidTr="42CD681B">
        <w:trPr>
          <w:trHeight w:val="315"/>
        </w:trPr>
        <w:tc>
          <w:tcPr>
            <w:tcW w:w="462" w:type="dxa"/>
            <w:hideMark/>
          </w:tcPr>
          <w:p w14:paraId="24E7C79C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3.</w:t>
            </w:r>
          </w:p>
        </w:tc>
        <w:tc>
          <w:tcPr>
            <w:tcW w:w="1801" w:type="dxa"/>
            <w:hideMark/>
          </w:tcPr>
          <w:p w14:paraId="24E7C79D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Zasilacz</w:t>
            </w:r>
          </w:p>
        </w:tc>
        <w:tc>
          <w:tcPr>
            <w:tcW w:w="4962" w:type="dxa"/>
            <w:hideMark/>
          </w:tcPr>
          <w:p w14:paraId="24E7C79E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Dodatkowy zasilacz do stacji dokującej o mocy umożliwiającej zasilenie stacji i laptopa</w:t>
            </w:r>
          </w:p>
        </w:tc>
        <w:tc>
          <w:tcPr>
            <w:tcW w:w="1984" w:type="dxa"/>
            <w:hideMark/>
          </w:tcPr>
          <w:p w14:paraId="24E7C79F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 </w:t>
            </w:r>
          </w:p>
        </w:tc>
      </w:tr>
      <w:tr w:rsidR="00AB52D6" w:rsidRPr="00AB52D6" w14:paraId="24E7C7A5" w14:textId="77777777" w:rsidTr="42CD681B">
        <w:trPr>
          <w:trHeight w:val="1800"/>
        </w:trPr>
        <w:tc>
          <w:tcPr>
            <w:tcW w:w="462" w:type="dxa"/>
            <w:hideMark/>
          </w:tcPr>
          <w:p w14:paraId="24E7C7A1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4.</w:t>
            </w:r>
          </w:p>
        </w:tc>
        <w:tc>
          <w:tcPr>
            <w:tcW w:w="1801" w:type="dxa"/>
            <w:hideMark/>
          </w:tcPr>
          <w:p w14:paraId="24E7C7A2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Inne</w:t>
            </w:r>
          </w:p>
        </w:tc>
        <w:tc>
          <w:tcPr>
            <w:tcW w:w="4962" w:type="dxa"/>
            <w:hideMark/>
          </w:tcPr>
          <w:p w14:paraId="24E7C7A3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Stacja dokująca powinna umożliwiać zbieranie takich danych jak: numer seryjny, producent, model, wersja </w:t>
            </w:r>
            <w:proofErr w:type="spellStart"/>
            <w:r w:rsidRPr="00AB52D6">
              <w:rPr>
                <w:sz w:val="20"/>
                <w:szCs w:val="20"/>
              </w:rPr>
              <w:t>firmware</w:t>
            </w:r>
            <w:proofErr w:type="spellEnd"/>
            <w:r w:rsidRPr="00AB52D6">
              <w:rPr>
                <w:sz w:val="20"/>
                <w:szCs w:val="20"/>
              </w:rPr>
              <w:t>.</w:t>
            </w:r>
            <w:r w:rsidRPr="00AB52D6">
              <w:rPr>
                <w:sz w:val="20"/>
                <w:szCs w:val="20"/>
              </w:rPr>
              <w:br/>
              <w:t>Dostęp do danych o stacji dokującej powinien być realizowany poprzez pobranie danych z obiektów WMI.</w:t>
            </w:r>
            <w:r w:rsidRPr="00AB52D6">
              <w:rPr>
                <w:sz w:val="20"/>
                <w:szCs w:val="20"/>
              </w:rPr>
              <w:br/>
              <w:t xml:space="preserve">Musi umożliwiać aktualizację FW stacji dokującej z poziomu MS Windows oraz </w:t>
            </w:r>
            <w:proofErr w:type="spellStart"/>
            <w:r w:rsidRPr="00AB52D6">
              <w:rPr>
                <w:sz w:val="20"/>
                <w:szCs w:val="20"/>
              </w:rPr>
              <w:t>WinPE</w:t>
            </w:r>
            <w:proofErr w:type="spellEnd"/>
            <w:r w:rsidRPr="00AB52D6">
              <w:rPr>
                <w:sz w:val="20"/>
                <w:szCs w:val="20"/>
              </w:rPr>
              <w:t>, pod warunkiem posiadania oprogramowania układowego.</w:t>
            </w:r>
          </w:p>
        </w:tc>
        <w:tc>
          <w:tcPr>
            <w:tcW w:w="1984" w:type="dxa"/>
            <w:hideMark/>
          </w:tcPr>
          <w:p w14:paraId="24E7C7A4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Oświadczenie wykonawcy o dostępnej na stronie producenta stacji dokującej konfiguracji danej stacji dokującej.</w:t>
            </w:r>
          </w:p>
        </w:tc>
      </w:tr>
      <w:tr w:rsidR="00AB52D6" w:rsidRPr="00AB52D6" w14:paraId="24E7C7AA" w14:textId="77777777" w:rsidTr="42CD681B">
        <w:trPr>
          <w:trHeight w:val="900"/>
        </w:trPr>
        <w:tc>
          <w:tcPr>
            <w:tcW w:w="462" w:type="dxa"/>
            <w:hideMark/>
          </w:tcPr>
          <w:p w14:paraId="24E7C7A6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5.</w:t>
            </w:r>
          </w:p>
        </w:tc>
        <w:tc>
          <w:tcPr>
            <w:tcW w:w="1801" w:type="dxa"/>
            <w:noWrap/>
            <w:hideMark/>
          </w:tcPr>
          <w:p w14:paraId="24E7C7A7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Serwis na terenie UE</w:t>
            </w:r>
          </w:p>
        </w:tc>
        <w:tc>
          <w:tcPr>
            <w:tcW w:w="4962" w:type="dxa"/>
            <w:hideMark/>
          </w:tcPr>
          <w:p w14:paraId="24E7C7A8" w14:textId="3432F040" w:rsidR="00AB52D6" w:rsidRPr="00AB52D6" w:rsidRDefault="00AB52D6" w:rsidP="00F717F5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 xml:space="preserve">Poziom </w:t>
            </w:r>
            <w:r w:rsidR="00110C6D" w:rsidRPr="00AB52D6">
              <w:rPr>
                <w:sz w:val="20"/>
                <w:szCs w:val="20"/>
              </w:rPr>
              <w:t>świadczenia</w:t>
            </w:r>
            <w:r w:rsidRPr="00AB52D6">
              <w:rPr>
                <w:sz w:val="20"/>
                <w:szCs w:val="20"/>
              </w:rPr>
              <w:t xml:space="preserve"> usług </w:t>
            </w:r>
            <w:r w:rsidR="00110C6D" w:rsidRPr="00AB52D6">
              <w:rPr>
                <w:sz w:val="20"/>
                <w:szCs w:val="20"/>
              </w:rPr>
              <w:t>serwisowych</w:t>
            </w:r>
            <w:r w:rsidR="00F717F5">
              <w:rPr>
                <w:sz w:val="20"/>
                <w:szCs w:val="20"/>
              </w:rPr>
              <w:t xml:space="preserve"> producenta stacji dokującej</w:t>
            </w:r>
            <w:r w:rsidRPr="00AB52D6">
              <w:rPr>
                <w:sz w:val="20"/>
                <w:szCs w:val="20"/>
              </w:rPr>
              <w:t xml:space="preserve"> na terenie całej UE na poziomie równym lub wyższym niż na </w:t>
            </w:r>
            <w:r w:rsidR="00110C6D" w:rsidRPr="00AB52D6">
              <w:rPr>
                <w:sz w:val="20"/>
                <w:szCs w:val="20"/>
              </w:rPr>
              <w:t>terenie</w:t>
            </w:r>
            <w:r w:rsidRPr="00AB52D6">
              <w:rPr>
                <w:sz w:val="20"/>
                <w:szCs w:val="20"/>
              </w:rPr>
              <w:t xml:space="preserve"> Polski.</w:t>
            </w:r>
          </w:p>
        </w:tc>
        <w:tc>
          <w:tcPr>
            <w:tcW w:w="1984" w:type="dxa"/>
          </w:tcPr>
          <w:p w14:paraId="24E7C7A9" w14:textId="11F980EF" w:rsidR="00AB52D6" w:rsidRPr="00AB52D6" w:rsidRDefault="00AB52D6">
            <w:pPr>
              <w:rPr>
                <w:sz w:val="20"/>
                <w:szCs w:val="20"/>
              </w:rPr>
            </w:pPr>
          </w:p>
        </w:tc>
      </w:tr>
      <w:tr w:rsidR="00AB52D6" w:rsidRPr="00AB52D6" w14:paraId="24E7C7AF" w14:textId="77777777" w:rsidTr="42CD681B">
        <w:trPr>
          <w:trHeight w:val="315"/>
        </w:trPr>
        <w:tc>
          <w:tcPr>
            <w:tcW w:w="462" w:type="dxa"/>
            <w:hideMark/>
          </w:tcPr>
          <w:p w14:paraId="24E7C7AB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6.</w:t>
            </w:r>
          </w:p>
        </w:tc>
        <w:tc>
          <w:tcPr>
            <w:tcW w:w="1801" w:type="dxa"/>
            <w:noWrap/>
            <w:hideMark/>
          </w:tcPr>
          <w:p w14:paraId="24E7C7AC" w14:textId="77777777" w:rsidR="00AB52D6" w:rsidRPr="00AB52D6" w:rsidRDefault="00AB52D6" w:rsidP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Obudowa</w:t>
            </w:r>
          </w:p>
        </w:tc>
        <w:tc>
          <w:tcPr>
            <w:tcW w:w="4962" w:type="dxa"/>
            <w:hideMark/>
          </w:tcPr>
          <w:p w14:paraId="24E7C7AD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Kolor czarny lub odcienie szarości.</w:t>
            </w:r>
          </w:p>
        </w:tc>
        <w:tc>
          <w:tcPr>
            <w:tcW w:w="1984" w:type="dxa"/>
            <w:hideMark/>
          </w:tcPr>
          <w:p w14:paraId="24E7C7AE" w14:textId="77777777" w:rsidR="00AB52D6" w:rsidRPr="00AB52D6" w:rsidRDefault="00AB52D6">
            <w:pPr>
              <w:rPr>
                <w:sz w:val="20"/>
                <w:szCs w:val="20"/>
              </w:rPr>
            </w:pPr>
            <w:r w:rsidRPr="00AB52D6">
              <w:rPr>
                <w:sz w:val="20"/>
                <w:szCs w:val="20"/>
              </w:rPr>
              <w:t> </w:t>
            </w:r>
          </w:p>
        </w:tc>
      </w:tr>
    </w:tbl>
    <w:tbl>
      <w:tblPr>
        <w:tblW w:w="50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53"/>
        <w:gridCol w:w="4962"/>
        <w:gridCol w:w="1984"/>
      </w:tblGrid>
      <w:tr w:rsidR="00A01DAC" w:rsidRPr="009B5787" w14:paraId="24E7C7B4" w14:textId="77777777" w:rsidTr="009F07A3">
        <w:trPr>
          <w:trHeight w:val="1049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7C7B0" w14:textId="77777777" w:rsidR="00714033" w:rsidRPr="00A01DAC" w:rsidRDefault="00714033" w:rsidP="00A01DAC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>7.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C7B1" w14:textId="78A47B70" w:rsidR="00714033" w:rsidRPr="00A01DAC" w:rsidRDefault="00714033" w:rsidP="00FF4F18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 xml:space="preserve">Klawiatura </w:t>
            </w:r>
          </w:p>
        </w:tc>
        <w:tc>
          <w:tcPr>
            <w:tcW w:w="2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7C7B2" w14:textId="16D55620" w:rsidR="00714033" w:rsidRPr="00A01DAC" w:rsidRDefault="00714033" w:rsidP="007443C8">
            <w:pPr>
              <w:spacing w:after="0" w:line="240" w:lineRule="auto"/>
              <w:rPr>
                <w:sz w:val="20"/>
                <w:szCs w:val="20"/>
              </w:rPr>
            </w:pPr>
            <w:r w:rsidRPr="00A01DAC">
              <w:rPr>
                <w:sz w:val="20"/>
                <w:szCs w:val="20"/>
              </w:rPr>
              <w:t xml:space="preserve">Klawiatura sygnowana logo producenta jednostki centralnej pełnowymiarowa, układ typu QWERTY US, przewodowa z wtyczką USB, kolor czarny </w:t>
            </w:r>
            <w:r w:rsidRPr="00A01DAC">
              <w:rPr>
                <w:sz w:val="20"/>
                <w:szCs w:val="20"/>
              </w:rPr>
              <w:br/>
              <w:t>Kolor czarny lub w odcieniach szarości.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7C7B3" w14:textId="71F36EDF" w:rsidR="00714033" w:rsidRPr="009B5787" w:rsidRDefault="00714033" w:rsidP="00A01D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4E7C7B5" w14:textId="77777777" w:rsidR="00AB52D6" w:rsidRDefault="00AB52D6" w:rsidP="00AB52D6">
      <w:pPr>
        <w:rPr>
          <w:sz w:val="28"/>
          <w:szCs w:val="28"/>
        </w:rPr>
      </w:pPr>
    </w:p>
    <w:p w14:paraId="24E7C7B6" w14:textId="1E856954" w:rsidR="00BB6004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6</w:t>
      </w:r>
      <w:r>
        <w:rPr>
          <w:sz w:val="28"/>
          <w:szCs w:val="28"/>
        </w:rPr>
        <w:t xml:space="preserve"> - Komputer stacjonarny </w:t>
      </w:r>
      <w:r w:rsidR="00BB6004">
        <w:rPr>
          <w:sz w:val="28"/>
          <w:szCs w:val="28"/>
        </w:rPr>
        <w:t>podstawowy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817"/>
        <w:gridCol w:w="4938"/>
        <w:gridCol w:w="1984"/>
      </w:tblGrid>
      <w:tr w:rsidR="00BB6004" w:rsidRPr="00BB6004" w14:paraId="24E7C7BB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7B7" w14:textId="77777777" w:rsidR="00BB6004" w:rsidRPr="00BB6004" w:rsidRDefault="00BB6004" w:rsidP="00BB6004">
            <w:pPr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17" w:type="dxa"/>
            <w:noWrap/>
            <w:hideMark/>
          </w:tcPr>
          <w:p w14:paraId="24E7C7B8" w14:textId="77777777" w:rsidR="00BB6004" w:rsidRPr="00BB6004" w:rsidRDefault="00BB6004" w:rsidP="00BB6004">
            <w:pPr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938" w:type="dxa"/>
            <w:hideMark/>
          </w:tcPr>
          <w:p w14:paraId="24E7C7B9" w14:textId="77777777" w:rsidR="00BB6004" w:rsidRPr="00BB6004" w:rsidRDefault="00BB6004" w:rsidP="00BB6004">
            <w:pPr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7BA" w14:textId="77777777" w:rsidR="00BB6004" w:rsidRPr="00BB6004" w:rsidRDefault="00BB6004" w:rsidP="00BB6004">
            <w:pPr>
              <w:rPr>
                <w:b/>
                <w:bCs/>
                <w:sz w:val="20"/>
                <w:szCs w:val="20"/>
              </w:rPr>
            </w:pPr>
            <w:r w:rsidRPr="00BB6004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BB6004" w14:paraId="30FA1A65" w14:textId="77777777" w:rsidTr="5B008251">
        <w:trPr>
          <w:trHeight w:val="236"/>
        </w:trPr>
        <w:tc>
          <w:tcPr>
            <w:tcW w:w="470" w:type="dxa"/>
          </w:tcPr>
          <w:p w14:paraId="5EF13BBF" w14:textId="2F8BC173" w:rsidR="00771DE2" w:rsidRPr="00BB600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817" w:type="dxa"/>
          </w:tcPr>
          <w:p w14:paraId="678DE467" w14:textId="0A236A7A" w:rsidR="00771DE2" w:rsidRPr="00BB600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938" w:type="dxa"/>
          </w:tcPr>
          <w:p w14:paraId="49803156" w14:textId="0BB88C0A" w:rsidR="00771DE2" w:rsidRPr="00BB600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55F19BFD" w14:textId="31DABCDA" w:rsidR="00771DE2" w:rsidRPr="00BB600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BB6004" w:rsidRPr="00BB6004" w14:paraId="24E7C7C0" w14:textId="77777777" w:rsidTr="5B008251">
        <w:trPr>
          <w:trHeight w:val="2400"/>
        </w:trPr>
        <w:tc>
          <w:tcPr>
            <w:tcW w:w="470" w:type="dxa"/>
            <w:hideMark/>
          </w:tcPr>
          <w:p w14:paraId="24E7C7BC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1.</w:t>
            </w:r>
          </w:p>
        </w:tc>
        <w:tc>
          <w:tcPr>
            <w:tcW w:w="1817" w:type="dxa"/>
            <w:hideMark/>
          </w:tcPr>
          <w:p w14:paraId="24E7C7BD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Procesor</w:t>
            </w:r>
          </w:p>
        </w:tc>
        <w:tc>
          <w:tcPr>
            <w:tcW w:w="4938" w:type="dxa"/>
            <w:hideMark/>
          </w:tcPr>
          <w:p w14:paraId="24E7C7BE" w14:textId="0692841A" w:rsidR="004E777F" w:rsidRPr="00BB6004" w:rsidRDefault="009410F2" w:rsidP="006A0790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B631AB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507D4F04" w14:textId="366A01E3" w:rsidR="004E777F" w:rsidRDefault="3B4220FC" w:rsidP="00614A7B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42CD681B">
              <w:rPr>
                <w:sz w:val="20"/>
                <w:szCs w:val="20"/>
              </w:rPr>
              <w:t xml:space="preserve">potwierdzoną na stornie </w:t>
            </w:r>
            <w:r w:rsidR="004E777F">
              <w:rPr>
                <w:sz w:val="20"/>
                <w:szCs w:val="20"/>
              </w:rPr>
              <w:t xml:space="preserve">dostawcy </w:t>
            </w:r>
            <w:proofErr w:type="spellStart"/>
            <w:r w:rsidR="004E777F">
              <w:rPr>
                <w:sz w:val="20"/>
                <w:szCs w:val="20"/>
              </w:rPr>
              <w:t>rozwązania</w:t>
            </w:r>
            <w:proofErr w:type="spellEnd"/>
          </w:p>
          <w:p w14:paraId="24E7C7BF" w14:textId="7FF271E3" w:rsidR="00BB6004" w:rsidRPr="00BB6004" w:rsidRDefault="00BB6004" w:rsidP="00614A7B">
            <w:pPr>
              <w:rPr>
                <w:sz w:val="20"/>
                <w:szCs w:val="20"/>
              </w:rPr>
            </w:pPr>
            <w:r>
              <w:br/>
            </w:r>
            <w:r w:rsidR="3B4220FC" w:rsidRPr="42CD681B">
              <w:rPr>
                <w:sz w:val="20"/>
                <w:szCs w:val="20"/>
              </w:rPr>
              <w:t>Oświadczenie wykonawcy o dostępnej na stronie producenta PC podstawowego konfiguracji danego modelu komputera.</w:t>
            </w:r>
          </w:p>
        </w:tc>
      </w:tr>
      <w:tr w:rsidR="00BB6004" w:rsidRPr="00BB6004" w14:paraId="24E7C7C5" w14:textId="77777777" w:rsidTr="5B008251">
        <w:trPr>
          <w:trHeight w:val="900"/>
        </w:trPr>
        <w:tc>
          <w:tcPr>
            <w:tcW w:w="470" w:type="dxa"/>
            <w:hideMark/>
          </w:tcPr>
          <w:p w14:paraId="24E7C7C1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2.</w:t>
            </w:r>
          </w:p>
        </w:tc>
        <w:tc>
          <w:tcPr>
            <w:tcW w:w="1817" w:type="dxa"/>
            <w:hideMark/>
          </w:tcPr>
          <w:p w14:paraId="24E7C7C2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Płyta główna</w:t>
            </w:r>
          </w:p>
        </w:tc>
        <w:tc>
          <w:tcPr>
            <w:tcW w:w="4938" w:type="dxa"/>
            <w:hideMark/>
          </w:tcPr>
          <w:p w14:paraId="24E7C7C3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</w:tc>
        <w:tc>
          <w:tcPr>
            <w:tcW w:w="1984" w:type="dxa"/>
            <w:vMerge w:val="restart"/>
            <w:hideMark/>
          </w:tcPr>
          <w:p w14:paraId="24E7C7C4" w14:textId="7B3D7744" w:rsidR="00BB6004" w:rsidRPr="00BB6004" w:rsidRDefault="3B4220FC" w:rsidP="00614A7B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Oświadczenie wykonawcy o dostępnej na stronie producenta PC podstawowego konfiguracji danego modelu komputera.</w:t>
            </w:r>
          </w:p>
        </w:tc>
      </w:tr>
      <w:tr w:rsidR="00BB6004" w:rsidRPr="00BB6004" w14:paraId="24E7C7CA" w14:textId="77777777" w:rsidTr="5B008251">
        <w:trPr>
          <w:trHeight w:val="600"/>
        </w:trPr>
        <w:tc>
          <w:tcPr>
            <w:tcW w:w="470" w:type="dxa"/>
            <w:hideMark/>
          </w:tcPr>
          <w:p w14:paraId="24E7C7C6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3.</w:t>
            </w:r>
          </w:p>
        </w:tc>
        <w:tc>
          <w:tcPr>
            <w:tcW w:w="1817" w:type="dxa"/>
            <w:hideMark/>
          </w:tcPr>
          <w:p w14:paraId="24E7C7C7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Pamięć RAM</w:t>
            </w:r>
          </w:p>
        </w:tc>
        <w:tc>
          <w:tcPr>
            <w:tcW w:w="4938" w:type="dxa"/>
            <w:hideMark/>
          </w:tcPr>
          <w:p w14:paraId="24E7C7C8" w14:textId="13080AC7" w:rsidR="00BB6004" w:rsidRPr="00BB6004" w:rsidRDefault="00CA5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</w:t>
            </w:r>
            <w:r w:rsidR="00BB6004" w:rsidRPr="00BB6004">
              <w:rPr>
                <w:sz w:val="20"/>
                <w:szCs w:val="20"/>
              </w:rPr>
              <w:t xml:space="preserve">2 x </w:t>
            </w:r>
            <w:r w:rsidR="00154D2B">
              <w:rPr>
                <w:sz w:val="20"/>
                <w:szCs w:val="20"/>
              </w:rPr>
              <w:t>8</w:t>
            </w:r>
            <w:r w:rsidR="00BB6004" w:rsidRPr="00BB6004">
              <w:rPr>
                <w:sz w:val="20"/>
                <w:szCs w:val="20"/>
              </w:rPr>
              <w:t xml:space="preserve">GB DDR </w:t>
            </w:r>
            <w:r w:rsidR="002012D1">
              <w:rPr>
                <w:sz w:val="20"/>
                <w:szCs w:val="20"/>
              </w:rPr>
              <w:t>5</w:t>
            </w:r>
            <w:r w:rsidR="00BB6004" w:rsidRPr="00BB6004">
              <w:rPr>
                <w:sz w:val="20"/>
                <w:szCs w:val="20"/>
              </w:rPr>
              <w:t xml:space="preserve"> (Multi Channel), Minimum 4 </w:t>
            </w:r>
            <w:proofErr w:type="spellStart"/>
            <w:r w:rsidR="00BB6004" w:rsidRPr="00BB6004">
              <w:rPr>
                <w:sz w:val="20"/>
                <w:szCs w:val="20"/>
              </w:rPr>
              <w:t>sloty</w:t>
            </w:r>
            <w:proofErr w:type="spellEnd"/>
            <w:r w:rsidR="00BB6004" w:rsidRPr="00BB6004">
              <w:rPr>
                <w:sz w:val="20"/>
                <w:szCs w:val="20"/>
              </w:rPr>
              <w:t xml:space="preserve"> </w:t>
            </w:r>
            <w:r w:rsidR="00227574" w:rsidRPr="00BB6004">
              <w:rPr>
                <w:sz w:val="20"/>
                <w:szCs w:val="20"/>
              </w:rPr>
              <w:t>pamięci, pamięć</w:t>
            </w:r>
            <w:r w:rsidR="00BB6004" w:rsidRPr="00BB6004">
              <w:rPr>
                <w:sz w:val="20"/>
                <w:szCs w:val="20"/>
              </w:rPr>
              <w:t xml:space="preserve"> powinna posiadać sygnowanie producenta sprzętu komputerowego (part </w:t>
            </w:r>
            <w:proofErr w:type="spellStart"/>
            <w:r w:rsidR="00BB6004" w:rsidRPr="00BB6004">
              <w:rPr>
                <w:sz w:val="20"/>
                <w:szCs w:val="20"/>
              </w:rPr>
              <w:t>number</w:t>
            </w:r>
            <w:proofErr w:type="spellEnd"/>
            <w:r w:rsidR="00BB6004" w:rsidRPr="00BB6004">
              <w:rPr>
                <w:sz w:val="20"/>
                <w:szCs w:val="20"/>
              </w:rPr>
              <w:t>).</w:t>
            </w:r>
          </w:p>
        </w:tc>
        <w:tc>
          <w:tcPr>
            <w:tcW w:w="1984" w:type="dxa"/>
            <w:vMerge/>
            <w:hideMark/>
          </w:tcPr>
          <w:p w14:paraId="24E7C7C9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CF" w14:textId="77777777" w:rsidTr="5B008251">
        <w:trPr>
          <w:trHeight w:val="900"/>
        </w:trPr>
        <w:tc>
          <w:tcPr>
            <w:tcW w:w="470" w:type="dxa"/>
            <w:hideMark/>
          </w:tcPr>
          <w:p w14:paraId="24E7C7CB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4.</w:t>
            </w:r>
          </w:p>
        </w:tc>
        <w:tc>
          <w:tcPr>
            <w:tcW w:w="1817" w:type="dxa"/>
            <w:hideMark/>
          </w:tcPr>
          <w:p w14:paraId="24E7C7CC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Karta grafiki</w:t>
            </w:r>
          </w:p>
        </w:tc>
        <w:tc>
          <w:tcPr>
            <w:tcW w:w="4938" w:type="dxa"/>
            <w:hideMark/>
          </w:tcPr>
          <w:p w14:paraId="24E7C7CD" w14:textId="0EF4EF8B" w:rsidR="00BB6004" w:rsidRPr="00BB6004" w:rsidRDefault="00BB6004" w:rsidP="007A1552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Zintegrowana na stałe z </w:t>
            </w:r>
            <w:r w:rsidR="415BAE62" w:rsidRPr="5B008251">
              <w:rPr>
                <w:sz w:val="20"/>
                <w:szCs w:val="20"/>
              </w:rPr>
              <w:t>płytą</w:t>
            </w:r>
            <w:r w:rsidR="22B5C8CC" w:rsidRPr="5B008251">
              <w:rPr>
                <w:sz w:val="20"/>
                <w:szCs w:val="20"/>
              </w:rPr>
              <w:t xml:space="preserve"> </w:t>
            </w:r>
            <w:r w:rsidR="415BAE62" w:rsidRPr="5B008251">
              <w:rPr>
                <w:sz w:val="20"/>
                <w:szCs w:val="20"/>
              </w:rPr>
              <w:t xml:space="preserve">główną lub </w:t>
            </w:r>
            <w:r w:rsidR="79D3B7D0" w:rsidRPr="5B008251">
              <w:rPr>
                <w:sz w:val="20"/>
                <w:szCs w:val="20"/>
              </w:rPr>
              <w:t>procesorem (CPU)</w:t>
            </w:r>
            <w:r w:rsidRPr="5B008251">
              <w:rPr>
                <w:sz w:val="20"/>
                <w:szCs w:val="20"/>
              </w:rPr>
              <w:t xml:space="preserve">, </w:t>
            </w:r>
            <w:proofErr w:type="spellStart"/>
            <w:r w:rsidRPr="5B008251">
              <w:rPr>
                <w:sz w:val="20"/>
                <w:szCs w:val="20"/>
              </w:rPr>
              <w:t>niedemontowalna</w:t>
            </w:r>
            <w:proofErr w:type="spellEnd"/>
            <w:r w:rsidRPr="5B008251">
              <w:rPr>
                <w:sz w:val="20"/>
                <w:szCs w:val="20"/>
              </w:rPr>
              <w:t xml:space="preserve"> (niemożliwa do usunięcia bez użycia narzędzi) umożliwiająca w ramach posiadanych przez komputer wyjść obsłużyć co najmniej dwa monitory jednocześnie.</w:t>
            </w:r>
          </w:p>
        </w:tc>
        <w:tc>
          <w:tcPr>
            <w:tcW w:w="1984" w:type="dxa"/>
            <w:vMerge/>
            <w:hideMark/>
          </w:tcPr>
          <w:p w14:paraId="24E7C7CE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D4" w14:textId="77777777" w:rsidTr="5B008251">
        <w:trPr>
          <w:trHeight w:val="900"/>
        </w:trPr>
        <w:tc>
          <w:tcPr>
            <w:tcW w:w="470" w:type="dxa"/>
            <w:hideMark/>
          </w:tcPr>
          <w:p w14:paraId="24E7C7D0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5.</w:t>
            </w:r>
          </w:p>
        </w:tc>
        <w:tc>
          <w:tcPr>
            <w:tcW w:w="1817" w:type="dxa"/>
            <w:hideMark/>
          </w:tcPr>
          <w:p w14:paraId="24E7C7D1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System dźwiękowy</w:t>
            </w:r>
          </w:p>
        </w:tc>
        <w:tc>
          <w:tcPr>
            <w:tcW w:w="4938" w:type="dxa"/>
            <w:hideMark/>
          </w:tcPr>
          <w:p w14:paraId="24E7C7D2" w14:textId="77777777" w:rsidR="00BB6004" w:rsidRPr="00901282" w:rsidRDefault="00BB6004">
            <w:pPr>
              <w:rPr>
                <w:sz w:val="20"/>
                <w:szCs w:val="20"/>
              </w:rPr>
            </w:pPr>
            <w:r w:rsidRPr="00901282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901282">
              <w:rPr>
                <w:sz w:val="20"/>
                <w:szCs w:val="20"/>
              </w:rPr>
              <w:t>niedemontowalna</w:t>
            </w:r>
            <w:proofErr w:type="spellEnd"/>
            <w:r w:rsidRPr="00901282">
              <w:rPr>
                <w:sz w:val="20"/>
                <w:szCs w:val="20"/>
              </w:rPr>
              <w:t xml:space="preserve"> (niemożliwa do usunięcia bez użycia narzędzi). </w:t>
            </w:r>
            <w:r w:rsidRPr="00901282">
              <w:rPr>
                <w:sz w:val="20"/>
                <w:szCs w:val="20"/>
              </w:rPr>
              <w:br/>
              <w:t xml:space="preserve">Wewnętrzny </w:t>
            </w:r>
            <w:r w:rsidR="00227574" w:rsidRPr="00901282">
              <w:rPr>
                <w:sz w:val="20"/>
                <w:szCs w:val="20"/>
              </w:rPr>
              <w:t>głośnik</w:t>
            </w:r>
            <w:r w:rsidRPr="00901282">
              <w:rPr>
                <w:sz w:val="20"/>
                <w:szCs w:val="20"/>
              </w:rPr>
              <w:t xml:space="preserve"> (</w:t>
            </w:r>
            <w:proofErr w:type="spellStart"/>
            <w:r w:rsidRPr="00901282">
              <w:rPr>
                <w:sz w:val="20"/>
                <w:szCs w:val="20"/>
              </w:rPr>
              <w:t>buzzer</w:t>
            </w:r>
            <w:proofErr w:type="spellEnd"/>
            <w:r w:rsidRPr="00901282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1984" w:type="dxa"/>
            <w:vMerge/>
            <w:hideMark/>
          </w:tcPr>
          <w:p w14:paraId="24E7C7D3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D9" w14:textId="77777777" w:rsidTr="5B008251">
        <w:trPr>
          <w:trHeight w:val="1500"/>
        </w:trPr>
        <w:tc>
          <w:tcPr>
            <w:tcW w:w="470" w:type="dxa"/>
            <w:hideMark/>
          </w:tcPr>
          <w:p w14:paraId="24E7C7D5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6.</w:t>
            </w:r>
          </w:p>
        </w:tc>
        <w:tc>
          <w:tcPr>
            <w:tcW w:w="1817" w:type="dxa"/>
            <w:hideMark/>
          </w:tcPr>
          <w:p w14:paraId="24E7C7D6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4938" w:type="dxa"/>
            <w:hideMark/>
          </w:tcPr>
          <w:p w14:paraId="24E7C7D7" w14:textId="1069C917" w:rsidR="00BB6004" w:rsidRPr="00901282" w:rsidRDefault="00BB6004" w:rsidP="00C4029A">
            <w:pPr>
              <w:rPr>
                <w:sz w:val="20"/>
                <w:szCs w:val="20"/>
              </w:rPr>
            </w:pPr>
            <w:r w:rsidRPr="1034DC65">
              <w:rPr>
                <w:sz w:val="20"/>
                <w:szCs w:val="20"/>
              </w:rPr>
              <w:t>Przód obudowy: 2 porty USB</w:t>
            </w:r>
            <w:r w:rsidR="00E140F9" w:rsidRPr="1034DC65">
              <w:rPr>
                <w:sz w:val="20"/>
                <w:szCs w:val="20"/>
              </w:rPr>
              <w:t xml:space="preserve"> </w:t>
            </w:r>
            <w:r w:rsidR="00E140F9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 tym 1 port USB C</w:t>
            </w:r>
            <w:r w:rsidR="3DC31B7F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oraz 1 port USB 3.x</w:t>
            </w:r>
            <w:r w:rsidRPr="1034DC65">
              <w:rPr>
                <w:sz w:val="20"/>
                <w:szCs w:val="20"/>
              </w:rPr>
              <w:t xml:space="preserve">, złącze słuchawek i mikrofonu (dopuszcza się port </w:t>
            </w:r>
            <w:proofErr w:type="spellStart"/>
            <w:r w:rsidRPr="1034DC65">
              <w:rPr>
                <w:sz w:val="20"/>
                <w:szCs w:val="20"/>
              </w:rPr>
              <w:t>combo</w:t>
            </w:r>
            <w:proofErr w:type="spellEnd"/>
            <w:r w:rsidRPr="1034DC65">
              <w:rPr>
                <w:sz w:val="20"/>
                <w:szCs w:val="20"/>
              </w:rPr>
              <w:t>)</w:t>
            </w:r>
            <w:r>
              <w:br/>
            </w:r>
            <w:r w:rsidRPr="1034DC65">
              <w:rPr>
                <w:sz w:val="20"/>
                <w:szCs w:val="20"/>
              </w:rPr>
              <w:t>Tył obudowy:</w:t>
            </w:r>
            <w:r>
              <w:br/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4 porty USB, 1 x </w:t>
            </w:r>
            <w:proofErr w:type="spellStart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, 1x </w:t>
            </w:r>
            <w:proofErr w:type="spellStart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lub HDMI,</w:t>
            </w:r>
            <w:r w:rsidR="00542CB5"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 x VGA</w:t>
            </w:r>
            <w:r w:rsidR="00542CB5" w:rsidRPr="1034DC65">
              <w:rPr>
                <w:rFonts w:ascii="Calibri" w:eastAsia="Times New Roman" w:hAnsi="Calibri" w:cs="Calibri"/>
                <w:color w:val="70AD47" w:themeColor="accent6"/>
                <w:sz w:val="20"/>
                <w:szCs w:val="20"/>
                <w:lang w:eastAsia="pl-PL"/>
              </w:rPr>
              <w:t xml:space="preserve"> </w:t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(dopuszcz</w:t>
            </w:r>
            <w:r w:rsidR="009C4DF3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się użycie adaptera </w:t>
            </w:r>
            <w:proofErr w:type="spellStart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DisplayPort</w:t>
            </w:r>
            <w:proofErr w:type="spellEnd"/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)</w:t>
            </w:r>
            <w:r>
              <w:br/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złącze słuchawek</w:t>
            </w:r>
            <w:r w:rsidR="00D16D8B">
              <w:t xml:space="preserve"> </w:t>
            </w:r>
            <w:r w:rsidR="00D16D8B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lub osobne złącza audio in/out</w:t>
            </w:r>
            <w:r w:rsidR="00542CB5" w:rsidRPr="1034DC65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7D8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DE" w14:textId="77777777" w:rsidTr="5B008251">
        <w:trPr>
          <w:trHeight w:val="2400"/>
        </w:trPr>
        <w:tc>
          <w:tcPr>
            <w:tcW w:w="470" w:type="dxa"/>
            <w:hideMark/>
          </w:tcPr>
          <w:p w14:paraId="24E7C7DA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7.</w:t>
            </w:r>
          </w:p>
        </w:tc>
        <w:tc>
          <w:tcPr>
            <w:tcW w:w="1817" w:type="dxa"/>
            <w:hideMark/>
          </w:tcPr>
          <w:p w14:paraId="24E7C7DB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Interfejs sieciowy</w:t>
            </w:r>
          </w:p>
        </w:tc>
        <w:tc>
          <w:tcPr>
            <w:tcW w:w="4938" w:type="dxa"/>
            <w:hideMark/>
          </w:tcPr>
          <w:p w14:paraId="24E7C7DC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00BB6004">
              <w:rPr>
                <w:sz w:val="20"/>
                <w:szCs w:val="20"/>
              </w:rPr>
              <w:t>Mb</w:t>
            </w:r>
            <w:proofErr w:type="spellEnd"/>
            <w:r w:rsidRPr="00BB6004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00BB6004">
              <w:rPr>
                <w:sz w:val="20"/>
                <w:szCs w:val="20"/>
              </w:rPr>
              <w:t>Lan</w:t>
            </w:r>
            <w:proofErr w:type="spellEnd"/>
            <w:r w:rsidRPr="00BB6004">
              <w:rPr>
                <w:sz w:val="20"/>
                <w:szCs w:val="20"/>
              </w:rPr>
              <w:t xml:space="preserve"> i PXE.</w:t>
            </w:r>
            <w:r w:rsidRPr="00BB6004">
              <w:rPr>
                <w:sz w:val="20"/>
                <w:szCs w:val="20"/>
              </w:rPr>
              <w:br/>
              <w:t>Zintegrowana karta sieciowa PCI-E WLAN IEEE 802.11ac lub rozwiązanie równoważne, nie dopuszcza się stosowania kart sieciowych wykorzystujących złącze USB, obsługa 802.1x, współpraca z serwerem uwierzytelnienia RADIUS.</w:t>
            </w:r>
            <w:r w:rsidRPr="00BB6004">
              <w:rPr>
                <w:sz w:val="20"/>
                <w:szCs w:val="20"/>
              </w:rPr>
              <w:br/>
              <w:t>Zintegrowany moduł Bluetooth 5.0</w:t>
            </w:r>
            <w:r w:rsidRPr="00BB6004">
              <w:rPr>
                <w:sz w:val="20"/>
                <w:szCs w:val="20"/>
              </w:rPr>
              <w:br/>
              <w:t xml:space="preserve">Wsparcie dla </w:t>
            </w:r>
            <w:proofErr w:type="spellStart"/>
            <w:r w:rsidRPr="00BB6004">
              <w:rPr>
                <w:sz w:val="20"/>
                <w:szCs w:val="20"/>
              </w:rPr>
              <w:t>technologi</w:t>
            </w:r>
            <w:proofErr w:type="spellEnd"/>
            <w:r w:rsidRPr="00BB6004">
              <w:rPr>
                <w:sz w:val="20"/>
                <w:szCs w:val="20"/>
              </w:rPr>
              <w:t xml:space="preserve"> </w:t>
            </w:r>
            <w:proofErr w:type="spellStart"/>
            <w:r w:rsidRPr="00BB6004">
              <w:rPr>
                <w:sz w:val="20"/>
                <w:szCs w:val="20"/>
              </w:rPr>
              <w:t>vPro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hideMark/>
          </w:tcPr>
          <w:p w14:paraId="24E7C7DD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E3" w14:textId="77777777" w:rsidTr="5B008251">
        <w:trPr>
          <w:trHeight w:val="300"/>
        </w:trPr>
        <w:tc>
          <w:tcPr>
            <w:tcW w:w="470" w:type="dxa"/>
            <w:hideMark/>
          </w:tcPr>
          <w:p w14:paraId="24E7C7DF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8.</w:t>
            </w:r>
          </w:p>
        </w:tc>
        <w:tc>
          <w:tcPr>
            <w:tcW w:w="1817" w:type="dxa"/>
            <w:hideMark/>
          </w:tcPr>
          <w:p w14:paraId="24E7C7E0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Dysk twardy</w:t>
            </w:r>
          </w:p>
        </w:tc>
        <w:tc>
          <w:tcPr>
            <w:tcW w:w="4938" w:type="dxa"/>
            <w:hideMark/>
          </w:tcPr>
          <w:p w14:paraId="24E7C7E1" w14:textId="2F4474DE" w:rsidR="00BB6004" w:rsidRPr="00BB6004" w:rsidRDefault="00154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SSD </w:t>
            </w:r>
            <w:r w:rsidR="00BB6004" w:rsidRPr="00BB6004">
              <w:rPr>
                <w:sz w:val="20"/>
                <w:szCs w:val="20"/>
              </w:rPr>
              <w:t xml:space="preserve">512 GB, </w:t>
            </w:r>
          </w:p>
        </w:tc>
        <w:tc>
          <w:tcPr>
            <w:tcW w:w="1984" w:type="dxa"/>
            <w:vMerge/>
            <w:hideMark/>
          </w:tcPr>
          <w:p w14:paraId="24E7C7E2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E8" w14:textId="77777777" w:rsidTr="5B008251">
        <w:trPr>
          <w:trHeight w:val="1200"/>
        </w:trPr>
        <w:tc>
          <w:tcPr>
            <w:tcW w:w="470" w:type="dxa"/>
            <w:hideMark/>
          </w:tcPr>
          <w:p w14:paraId="24E7C7E4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9.</w:t>
            </w:r>
          </w:p>
        </w:tc>
        <w:tc>
          <w:tcPr>
            <w:tcW w:w="1817" w:type="dxa"/>
            <w:hideMark/>
          </w:tcPr>
          <w:p w14:paraId="24E7C7E5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Klawiatura</w:t>
            </w:r>
          </w:p>
        </w:tc>
        <w:tc>
          <w:tcPr>
            <w:tcW w:w="4938" w:type="dxa"/>
            <w:hideMark/>
          </w:tcPr>
          <w:p w14:paraId="24E7C7E6" w14:textId="33A203A9" w:rsidR="00BB6004" w:rsidRPr="00BB6004" w:rsidRDefault="00BB6004" w:rsidP="00435828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Klawiatura pełnowymiarowa, układ typu QWERTY US, przewodowa z wtyczką USB, kolor </w:t>
            </w:r>
            <w:r w:rsidR="009F07A3" w:rsidRPr="02DA2AA3">
              <w:rPr>
                <w:sz w:val="20"/>
                <w:szCs w:val="20"/>
              </w:rPr>
              <w:t>czarny</w:t>
            </w:r>
            <w:r w:rsidR="009F07A3">
              <w:rPr>
                <w:sz w:val="20"/>
                <w:szCs w:val="20"/>
              </w:rPr>
              <w:t>.</w:t>
            </w:r>
            <w:r>
              <w:br/>
            </w:r>
          </w:p>
        </w:tc>
        <w:tc>
          <w:tcPr>
            <w:tcW w:w="1984" w:type="dxa"/>
            <w:vMerge/>
            <w:hideMark/>
          </w:tcPr>
          <w:p w14:paraId="24E7C7E7" w14:textId="77777777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7ED" w14:textId="77777777" w:rsidTr="5B008251">
        <w:trPr>
          <w:trHeight w:val="900"/>
        </w:trPr>
        <w:tc>
          <w:tcPr>
            <w:tcW w:w="470" w:type="dxa"/>
            <w:hideMark/>
          </w:tcPr>
          <w:p w14:paraId="24E7C7E9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10.</w:t>
            </w:r>
          </w:p>
        </w:tc>
        <w:tc>
          <w:tcPr>
            <w:tcW w:w="1817" w:type="dxa"/>
            <w:hideMark/>
          </w:tcPr>
          <w:p w14:paraId="24E7C7EA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Urządzenie wskazujące</w:t>
            </w:r>
          </w:p>
        </w:tc>
        <w:tc>
          <w:tcPr>
            <w:tcW w:w="4938" w:type="dxa"/>
            <w:hideMark/>
          </w:tcPr>
          <w:p w14:paraId="24E7C7EB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</w:p>
        </w:tc>
        <w:tc>
          <w:tcPr>
            <w:tcW w:w="1984" w:type="dxa"/>
            <w:noWrap/>
            <w:hideMark/>
          </w:tcPr>
          <w:p w14:paraId="24E7C7EC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 </w:t>
            </w:r>
          </w:p>
        </w:tc>
      </w:tr>
      <w:tr w:rsidR="00BB6004" w:rsidRPr="00BB6004" w14:paraId="24E7C7F2" w14:textId="77777777" w:rsidTr="5B008251">
        <w:trPr>
          <w:trHeight w:val="708"/>
        </w:trPr>
        <w:tc>
          <w:tcPr>
            <w:tcW w:w="470" w:type="dxa"/>
            <w:hideMark/>
          </w:tcPr>
          <w:p w14:paraId="24E7C7EE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11.</w:t>
            </w:r>
          </w:p>
        </w:tc>
        <w:tc>
          <w:tcPr>
            <w:tcW w:w="1817" w:type="dxa"/>
            <w:hideMark/>
          </w:tcPr>
          <w:p w14:paraId="24E7C7EF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BIOS</w:t>
            </w:r>
          </w:p>
        </w:tc>
        <w:tc>
          <w:tcPr>
            <w:tcW w:w="4938" w:type="dxa"/>
            <w:hideMark/>
          </w:tcPr>
          <w:p w14:paraId="7A008A80" w14:textId="77777777" w:rsidR="008B1A6B" w:rsidRDefault="3B4220FC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124F115F" w14:textId="387C6F75" w:rsidR="00CA2B33" w:rsidRDefault="00CA2B33" w:rsidP="00435828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</w:t>
            </w:r>
            <w:r w:rsidR="008741BD" w:rsidRPr="02DA2AA3">
              <w:rPr>
                <w:sz w:val="20"/>
                <w:szCs w:val="20"/>
              </w:rPr>
              <w:t xml:space="preserve"> </w:t>
            </w:r>
          </w:p>
          <w:p w14:paraId="24E7C7F0" w14:textId="5B7F60C0" w:rsidR="00BB6004" w:rsidRPr="00BB6004" w:rsidRDefault="3B4220FC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="00BB6004"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 w:rsidR="00BB6004"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</w:t>
            </w:r>
            <w:r w:rsidR="0B9CED81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administratora oraz dysku twardego oraz możliwość ustawienia następujących zależności pomiędzy nimi: brak możliwości zmiany hasła pozwalającego na uruchomienie systemu bez podania hasła administratora BIOS.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WLAN, Bluetooth z poziomu BIOS, bez uruchamiania systemu operacyjnego z dysku twardego komputera lub innych, podłączonych do niego, urządzeń zewnętrznych.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 w:rsidR="00BB6004"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 w:rsidR="00BB6004"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 w:rsidR="00BB6004"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 w:rsidR="00BB6004"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</w:t>
            </w:r>
            <w:r w:rsidR="2745A7FA" w:rsidRPr="42CD681B">
              <w:rPr>
                <w:sz w:val="20"/>
                <w:szCs w:val="20"/>
              </w:rPr>
              <w:t>być</w:t>
            </w:r>
            <w:r w:rsidRPr="42CD681B">
              <w:rPr>
                <w:sz w:val="20"/>
                <w:szCs w:val="20"/>
              </w:rPr>
              <w:t xml:space="preserve"> aktualn</w:t>
            </w:r>
            <w:r w:rsidR="15F4F1CA" w:rsidRPr="42CD681B">
              <w:rPr>
                <w:sz w:val="20"/>
                <w:szCs w:val="20"/>
              </w:rPr>
              <w:t>e</w:t>
            </w:r>
            <w:r w:rsidRPr="42CD681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1984" w:type="dxa"/>
            <w:hideMark/>
          </w:tcPr>
          <w:p w14:paraId="24E7C7F1" w14:textId="5418B509" w:rsidR="00BB6004" w:rsidRPr="00BB6004" w:rsidRDefault="00BB6004" w:rsidP="00614A7B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Wskazać </w:t>
            </w:r>
            <w:r w:rsidR="00227574" w:rsidRPr="00BB6004">
              <w:rPr>
                <w:sz w:val="20"/>
                <w:szCs w:val="20"/>
              </w:rPr>
              <w:t>stronę</w:t>
            </w:r>
            <w:r w:rsidRPr="00BB6004">
              <w:rPr>
                <w:sz w:val="20"/>
                <w:szCs w:val="20"/>
              </w:rPr>
              <w:t xml:space="preserve"> producenta zawierająca pakiet plików </w:t>
            </w:r>
            <w:r w:rsidR="00227574" w:rsidRPr="00BB6004">
              <w:rPr>
                <w:sz w:val="20"/>
                <w:szCs w:val="20"/>
              </w:rPr>
              <w:t>aktualizacyjnych</w:t>
            </w:r>
            <w:r w:rsidRPr="00BB6004">
              <w:rPr>
                <w:sz w:val="20"/>
                <w:szCs w:val="20"/>
              </w:rPr>
              <w:t xml:space="preserve"> BIOS dla danego modelu komputera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BB6004">
              <w:rPr>
                <w:sz w:val="20"/>
                <w:szCs w:val="20"/>
              </w:rPr>
              <w:br/>
            </w:r>
          </w:p>
        </w:tc>
      </w:tr>
      <w:tr w:rsidR="00BB6004" w:rsidRPr="00BB6004" w14:paraId="24E7C7F7" w14:textId="77777777" w:rsidTr="5B008251">
        <w:trPr>
          <w:trHeight w:val="3000"/>
        </w:trPr>
        <w:tc>
          <w:tcPr>
            <w:tcW w:w="470" w:type="dxa"/>
            <w:hideMark/>
          </w:tcPr>
          <w:p w14:paraId="24E7C7F3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12.</w:t>
            </w:r>
          </w:p>
        </w:tc>
        <w:tc>
          <w:tcPr>
            <w:tcW w:w="1817" w:type="dxa"/>
            <w:hideMark/>
          </w:tcPr>
          <w:p w14:paraId="24E7C7F4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Bezpieczeństwo</w:t>
            </w:r>
          </w:p>
        </w:tc>
        <w:tc>
          <w:tcPr>
            <w:tcW w:w="4938" w:type="dxa"/>
            <w:hideMark/>
          </w:tcPr>
          <w:p w14:paraId="24E7C7F5" w14:textId="5E5790A0" w:rsidR="00BB6004" w:rsidRPr="00BB6004" w:rsidRDefault="00BB6004" w:rsidP="003B420C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BB6004">
              <w:rPr>
                <w:sz w:val="20"/>
                <w:szCs w:val="20"/>
              </w:rPr>
              <w:t>niedemontowalny</w:t>
            </w:r>
            <w:proofErr w:type="spellEnd"/>
            <w:r w:rsidRPr="00BB6004">
              <w:rPr>
                <w:sz w:val="20"/>
                <w:szCs w:val="20"/>
              </w:rPr>
              <w:t xml:space="preserve"> (</w:t>
            </w:r>
            <w:r w:rsidR="00227574" w:rsidRPr="00BB6004">
              <w:rPr>
                <w:sz w:val="20"/>
                <w:szCs w:val="20"/>
              </w:rPr>
              <w:t>niemożliwy</w:t>
            </w:r>
            <w:r w:rsidRPr="00BB6004">
              <w:rPr>
                <w:sz w:val="20"/>
                <w:szCs w:val="20"/>
              </w:rPr>
              <w:t xml:space="preserve"> do usunięcia bez użycia narzędzi) aktywny układ zgodny ze standardem </w:t>
            </w:r>
            <w:proofErr w:type="spellStart"/>
            <w:r w:rsidRPr="00BB6004">
              <w:rPr>
                <w:sz w:val="20"/>
                <w:szCs w:val="20"/>
              </w:rPr>
              <w:t>Trusted</w:t>
            </w:r>
            <w:proofErr w:type="spellEnd"/>
            <w:r w:rsidRPr="00BB600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BB600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BB6004">
              <w:rPr>
                <w:sz w:val="20"/>
                <w:szCs w:val="20"/>
              </w:rPr>
              <w:t>Kensington</w:t>
            </w:r>
            <w:proofErr w:type="spellEnd"/>
            <w:r w:rsidRPr="00BB6004">
              <w:rPr>
                <w:sz w:val="20"/>
                <w:szCs w:val="20"/>
              </w:rPr>
              <w:t xml:space="preserve"> Lock lub równoważne.</w:t>
            </w:r>
            <w:r w:rsidRPr="00BB600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BB6004">
              <w:rPr>
                <w:sz w:val="20"/>
                <w:szCs w:val="20"/>
              </w:rPr>
              <w:br/>
              <w:t>Każdy moduł, WLAN</w:t>
            </w:r>
            <w:r w:rsidRPr="00BB6004">
              <w:rPr>
                <w:b/>
                <w:bCs/>
                <w:sz w:val="20"/>
                <w:szCs w:val="20"/>
              </w:rPr>
              <w:t xml:space="preserve">, </w:t>
            </w:r>
            <w:r w:rsidRPr="00BB6004">
              <w:rPr>
                <w:sz w:val="20"/>
                <w:szCs w:val="20"/>
              </w:rPr>
              <w:t>Bluetooth musi być włączany i wyłączany osobno.</w:t>
            </w:r>
            <w:r w:rsidRPr="00BB600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1984" w:type="dxa"/>
            <w:hideMark/>
          </w:tcPr>
          <w:p w14:paraId="24E7C7F6" w14:textId="52124580" w:rsidR="00BB6004" w:rsidRPr="00BB6004" w:rsidRDefault="00BB6004" w:rsidP="00614A7B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Oświadczenie wykonawcy o dostępnej na stronie producenta PC podstawowego konfiguracji danego modelu komputera.</w:t>
            </w:r>
            <w:r w:rsidRPr="00BB6004">
              <w:rPr>
                <w:sz w:val="20"/>
                <w:szCs w:val="20"/>
              </w:rPr>
              <w:br/>
            </w:r>
          </w:p>
        </w:tc>
      </w:tr>
      <w:tr w:rsidR="00BB6004" w:rsidRPr="00BB6004" w14:paraId="24E7C7FC" w14:textId="77777777" w:rsidTr="5B008251">
        <w:trPr>
          <w:trHeight w:val="2400"/>
        </w:trPr>
        <w:tc>
          <w:tcPr>
            <w:tcW w:w="470" w:type="dxa"/>
            <w:hideMark/>
          </w:tcPr>
          <w:p w14:paraId="24E7C7F8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13.</w:t>
            </w:r>
          </w:p>
        </w:tc>
        <w:tc>
          <w:tcPr>
            <w:tcW w:w="1817" w:type="dxa"/>
            <w:hideMark/>
          </w:tcPr>
          <w:p w14:paraId="24E7C7F9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938" w:type="dxa"/>
            <w:hideMark/>
          </w:tcPr>
          <w:p w14:paraId="2C4FF0C9" w14:textId="40F74F14" w:rsidR="00C17FA6" w:rsidRDefault="00C17FA6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 w:rsidR="007C11F0"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7FA" w14:textId="5DE0A1FE" w:rsidR="00BB6004" w:rsidRPr="00BB6004" w:rsidRDefault="00BB6004" w:rsidP="00435828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BB6004">
              <w:rPr>
                <w:sz w:val="20"/>
                <w:szCs w:val="20"/>
              </w:rPr>
              <w:t>WinPE</w:t>
            </w:r>
            <w:proofErr w:type="spellEnd"/>
            <w:r w:rsidRPr="00BB6004">
              <w:rPr>
                <w:sz w:val="20"/>
                <w:szCs w:val="20"/>
              </w:rPr>
              <w:t>, Windows 1</w:t>
            </w:r>
            <w:r w:rsidR="00C17FA6">
              <w:rPr>
                <w:sz w:val="20"/>
                <w:szCs w:val="20"/>
              </w:rPr>
              <w:t>1</w:t>
            </w:r>
            <w:r w:rsidRPr="00BB600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1984" w:type="dxa"/>
            <w:hideMark/>
          </w:tcPr>
          <w:p w14:paraId="24E7C7FB" w14:textId="52E5EA24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Dostęp do portalu producenta PC podstawowego który </w:t>
            </w:r>
            <w:r w:rsidR="00227574" w:rsidRPr="00BB6004">
              <w:rPr>
                <w:sz w:val="20"/>
                <w:szCs w:val="20"/>
              </w:rPr>
              <w:t>umożliwia</w:t>
            </w:r>
            <w:r w:rsidRPr="00BB6004">
              <w:rPr>
                <w:sz w:val="20"/>
                <w:szCs w:val="20"/>
              </w:rPr>
              <w:t xml:space="preserve"> pobranie i przetestowanie oferowanego rozwiązania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BB6004" w:rsidRPr="00BB6004" w14:paraId="24E7C801" w14:textId="77777777" w:rsidTr="5B008251">
        <w:trPr>
          <w:trHeight w:val="2100"/>
        </w:trPr>
        <w:tc>
          <w:tcPr>
            <w:tcW w:w="470" w:type="dxa"/>
            <w:hideMark/>
          </w:tcPr>
          <w:p w14:paraId="24E7C7FD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14.</w:t>
            </w:r>
          </w:p>
        </w:tc>
        <w:tc>
          <w:tcPr>
            <w:tcW w:w="1817" w:type="dxa"/>
            <w:hideMark/>
          </w:tcPr>
          <w:p w14:paraId="24E7C7FE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Obudowa</w:t>
            </w:r>
          </w:p>
        </w:tc>
        <w:tc>
          <w:tcPr>
            <w:tcW w:w="4938" w:type="dxa"/>
            <w:hideMark/>
          </w:tcPr>
          <w:p w14:paraId="24E7C7FF" w14:textId="0DB37654" w:rsidR="00BB6004" w:rsidRPr="00BB6004" w:rsidRDefault="00BB6004" w:rsidP="00435828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Otwierana bez użycia narzędzi.</w:t>
            </w:r>
            <w:r w:rsidRPr="00BB6004">
              <w:rPr>
                <w:sz w:val="20"/>
                <w:szCs w:val="20"/>
              </w:rPr>
              <w:br/>
              <w:t>Wymiary max: 45 cm (szerokość) x 20 cm (wysokość) x 50 cm (głębokość).</w:t>
            </w:r>
            <w:r w:rsidRPr="00BB6004">
              <w:rPr>
                <w:sz w:val="20"/>
                <w:szCs w:val="20"/>
              </w:rPr>
              <w:br/>
              <w:t xml:space="preserve">Zaprojektowana i wykonana </w:t>
            </w:r>
            <w:r w:rsidR="002E111E" w:rsidRPr="00435828">
              <w:rPr>
                <w:sz w:val="20"/>
                <w:szCs w:val="20"/>
              </w:rPr>
              <w:t xml:space="preserve">na zlecenie </w:t>
            </w:r>
            <w:r w:rsidRPr="00BB6004">
              <w:rPr>
                <w:sz w:val="20"/>
                <w:szCs w:val="20"/>
              </w:rPr>
              <w:t>producenta jednostki centralnej.</w:t>
            </w:r>
            <w:r w:rsidRPr="00BB600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BB6004">
              <w:rPr>
                <w:sz w:val="20"/>
                <w:szCs w:val="20"/>
              </w:rPr>
              <w:t>sloty</w:t>
            </w:r>
            <w:proofErr w:type="spellEnd"/>
            <w:r w:rsidRPr="00BB6004">
              <w:rPr>
                <w:sz w:val="20"/>
                <w:szCs w:val="20"/>
              </w:rPr>
              <w:t xml:space="preserve"> rozszerzeń, przy pełnym obciążeniu. </w:t>
            </w:r>
            <w:r w:rsidRPr="00BB600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1984" w:type="dxa"/>
            <w:hideMark/>
          </w:tcPr>
          <w:p w14:paraId="24E7C800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 </w:t>
            </w:r>
          </w:p>
        </w:tc>
      </w:tr>
      <w:tr w:rsidR="00BB6004" w:rsidRPr="00BB6004" w14:paraId="24E7C806" w14:textId="77777777" w:rsidTr="5B008251">
        <w:trPr>
          <w:trHeight w:val="2400"/>
        </w:trPr>
        <w:tc>
          <w:tcPr>
            <w:tcW w:w="470" w:type="dxa"/>
            <w:hideMark/>
          </w:tcPr>
          <w:p w14:paraId="24E7C802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15.</w:t>
            </w:r>
          </w:p>
        </w:tc>
        <w:tc>
          <w:tcPr>
            <w:tcW w:w="1817" w:type="dxa"/>
            <w:hideMark/>
          </w:tcPr>
          <w:p w14:paraId="24E7C803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938" w:type="dxa"/>
            <w:hideMark/>
          </w:tcPr>
          <w:p w14:paraId="24E7C804" w14:textId="618D466B" w:rsidR="00BB6004" w:rsidRPr="00BB6004" w:rsidRDefault="3B4220F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 w:rsidR="00BB6004"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 w:rsidR="00BB6004"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1984" w:type="dxa"/>
            <w:hideMark/>
          </w:tcPr>
          <w:p w14:paraId="24E7C805" w14:textId="03D36AF0" w:rsidR="00BB6004" w:rsidRPr="00BB6004" w:rsidRDefault="3B4220F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</w:t>
            </w:r>
            <w:r w:rsidR="3069A459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które </w:t>
            </w:r>
            <w:r w:rsidR="2745A7FA" w:rsidRPr="42CD681B">
              <w:rPr>
                <w:sz w:val="20"/>
                <w:szCs w:val="20"/>
              </w:rPr>
              <w:t>umożliwia</w:t>
            </w:r>
            <w:r w:rsidRPr="42CD681B">
              <w:rPr>
                <w:sz w:val="20"/>
                <w:szCs w:val="20"/>
              </w:rPr>
              <w:t xml:space="preserve"> przekazanie systemu operacyjnego i jego konfiguracji do wgrania na komputery na etapie produkcji sprzętu, możliwość przetestowania rozwiązania na koncie testowym dostarczonym przez wykonawcę. Narzędzie musi istnieć </w:t>
            </w:r>
            <w:r w:rsidR="49668CF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BB6004" w:rsidRPr="00BB6004" w14:paraId="24E7C80B" w14:textId="77777777" w:rsidTr="5B008251">
        <w:trPr>
          <w:trHeight w:val="1800"/>
        </w:trPr>
        <w:tc>
          <w:tcPr>
            <w:tcW w:w="470" w:type="dxa"/>
            <w:hideMark/>
          </w:tcPr>
          <w:p w14:paraId="24E7C807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16.</w:t>
            </w:r>
          </w:p>
        </w:tc>
        <w:tc>
          <w:tcPr>
            <w:tcW w:w="1817" w:type="dxa"/>
            <w:hideMark/>
          </w:tcPr>
          <w:p w14:paraId="24E7C808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Sterowniki</w:t>
            </w:r>
          </w:p>
        </w:tc>
        <w:tc>
          <w:tcPr>
            <w:tcW w:w="4938" w:type="dxa"/>
            <w:hideMark/>
          </w:tcPr>
          <w:p w14:paraId="24E7C809" w14:textId="7C49E372" w:rsidR="00BB6004" w:rsidRPr="00BB6004" w:rsidRDefault="00BB6004" w:rsidP="00435828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B6004">
              <w:rPr>
                <w:sz w:val="20"/>
                <w:szCs w:val="20"/>
              </w:rPr>
              <w:t>Endpoint</w:t>
            </w:r>
            <w:proofErr w:type="spellEnd"/>
            <w:r w:rsidRPr="00BB6004">
              <w:rPr>
                <w:sz w:val="20"/>
                <w:szCs w:val="20"/>
              </w:rPr>
              <w:t xml:space="preserve"> Manager, </w:t>
            </w:r>
            <w:r w:rsidRPr="007549FF">
              <w:rPr>
                <w:b/>
                <w:sz w:val="20"/>
                <w:szCs w:val="20"/>
              </w:rPr>
              <w:t>sterowniki muszą być ogólnodostępne</w:t>
            </w:r>
            <w:r w:rsidR="00211486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80A" w14:textId="29DAB146" w:rsidR="00BB6004" w:rsidRPr="00BB6004" w:rsidRDefault="3B4220FC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Wskazać </w:t>
            </w:r>
            <w:r w:rsidR="2745A7FA" w:rsidRPr="42CD681B">
              <w:rPr>
                <w:sz w:val="20"/>
                <w:szCs w:val="20"/>
              </w:rPr>
              <w:t>stronę</w:t>
            </w:r>
            <w:r w:rsidRPr="42CD681B">
              <w:rPr>
                <w:sz w:val="20"/>
                <w:szCs w:val="20"/>
              </w:rPr>
              <w:t xml:space="preserve"> producenta PC podstawowego zawierającą pakiet sterowników dla danego modelu komputera w wersji możliwej do przetestowania </w:t>
            </w:r>
            <w:r w:rsidR="7E91E9C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="4BFD2647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Potwierdzone oświadczeniem wykonawcy zawierającym adres </w:t>
            </w:r>
            <w:r w:rsidR="2E53F765" w:rsidRPr="42CD681B">
              <w:rPr>
                <w:sz w:val="20"/>
                <w:szCs w:val="20"/>
              </w:rPr>
              <w:t>strony</w:t>
            </w:r>
            <w:r w:rsidRPr="42CD681B">
              <w:rPr>
                <w:sz w:val="20"/>
                <w:szCs w:val="20"/>
              </w:rPr>
              <w:t xml:space="preserve"> producenta PC podstawowego ze sterownikami.</w:t>
            </w:r>
          </w:p>
        </w:tc>
      </w:tr>
      <w:tr w:rsidR="00BB6004" w:rsidRPr="00BB6004" w14:paraId="24E7C810" w14:textId="77777777" w:rsidTr="5B008251">
        <w:trPr>
          <w:trHeight w:val="3600"/>
        </w:trPr>
        <w:tc>
          <w:tcPr>
            <w:tcW w:w="470" w:type="dxa"/>
            <w:hideMark/>
          </w:tcPr>
          <w:p w14:paraId="24E7C80C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17.</w:t>
            </w:r>
          </w:p>
        </w:tc>
        <w:tc>
          <w:tcPr>
            <w:tcW w:w="1817" w:type="dxa"/>
            <w:hideMark/>
          </w:tcPr>
          <w:p w14:paraId="24E7C80D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Inne</w:t>
            </w:r>
          </w:p>
        </w:tc>
        <w:tc>
          <w:tcPr>
            <w:tcW w:w="4938" w:type="dxa"/>
            <w:hideMark/>
          </w:tcPr>
          <w:p w14:paraId="7DDA5BAB" w14:textId="77777777" w:rsidR="00BB6004" w:rsidRDefault="00BB6004" w:rsidP="00435828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PC podstawowy musi przechowywać własne dane identyfikacyjne takie jak: nazwa, numer seryjny, producent, model, wersja </w:t>
            </w:r>
            <w:proofErr w:type="spellStart"/>
            <w:r w:rsidRPr="00BB6004">
              <w:rPr>
                <w:sz w:val="20"/>
                <w:szCs w:val="20"/>
              </w:rPr>
              <w:t>firmware</w:t>
            </w:r>
            <w:proofErr w:type="spellEnd"/>
            <w:r w:rsidRPr="00BB6004">
              <w:rPr>
                <w:sz w:val="20"/>
                <w:szCs w:val="20"/>
              </w:rPr>
              <w:t>.</w:t>
            </w:r>
            <w:r w:rsidRPr="00BB6004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1B151C6C" w14:textId="77777777" w:rsidR="00863F31" w:rsidRDefault="00863F31" w:rsidP="00435828">
            <w:pPr>
              <w:rPr>
                <w:sz w:val="20"/>
                <w:szCs w:val="20"/>
              </w:rPr>
            </w:pPr>
          </w:p>
          <w:p w14:paraId="24E7C80E" w14:textId="651C9497" w:rsidR="00BB6004" w:rsidRPr="00BB6004" w:rsidRDefault="00863F31" w:rsidP="004358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1984" w:type="dxa"/>
            <w:hideMark/>
          </w:tcPr>
          <w:p w14:paraId="24E7C80F" w14:textId="22011FB6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815" w14:textId="77777777" w:rsidTr="5B008251">
        <w:trPr>
          <w:trHeight w:val="2100"/>
        </w:trPr>
        <w:tc>
          <w:tcPr>
            <w:tcW w:w="470" w:type="dxa"/>
            <w:hideMark/>
          </w:tcPr>
          <w:p w14:paraId="24E7C811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18.</w:t>
            </w:r>
          </w:p>
        </w:tc>
        <w:tc>
          <w:tcPr>
            <w:tcW w:w="1817" w:type="dxa"/>
            <w:noWrap/>
            <w:hideMark/>
          </w:tcPr>
          <w:p w14:paraId="24E7C812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Certyfikaty</w:t>
            </w:r>
          </w:p>
        </w:tc>
        <w:tc>
          <w:tcPr>
            <w:tcW w:w="4938" w:type="dxa"/>
            <w:hideMark/>
          </w:tcPr>
          <w:p w14:paraId="24E7C813" w14:textId="69916722" w:rsidR="00BB6004" w:rsidRPr="00BB6004" w:rsidRDefault="3B4220FC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BB6004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 w:rsidR="00BB6004"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 w:rsidR="00BB6004"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 w:rsidR="00BB6004">
              <w:br/>
            </w:r>
            <w:r w:rsidRPr="42CD681B">
              <w:rPr>
                <w:sz w:val="20"/>
                <w:szCs w:val="20"/>
              </w:rPr>
              <w:t xml:space="preserve">zasilacze z certyfikatem spełnienia normy 80 PLUS Gold, </w:t>
            </w:r>
            <w:r w:rsidR="00BB6004"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1984" w:type="dxa"/>
            <w:hideMark/>
          </w:tcPr>
          <w:p w14:paraId="24E7C814" w14:textId="6B0614B8" w:rsidR="00BB6004" w:rsidRPr="00BB6004" w:rsidRDefault="00BB6004">
            <w:pPr>
              <w:rPr>
                <w:sz w:val="20"/>
                <w:szCs w:val="20"/>
              </w:rPr>
            </w:pPr>
          </w:p>
        </w:tc>
      </w:tr>
      <w:tr w:rsidR="00BB6004" w:rsidRPr="00BB6004" w14:paraId="24E7C81A" w14:textId="77777777" w:rsidTr="5B008251">
        <w:trPr>
          <w:trHeight w:val="600"/>
        </w:trPr>
        <w:tc>
          <w:tcPr>
            <w:tcW w:w="470" w:type="dxa"/>
            <w:hideMark/>
          </w:tcPr>
          <w:p w14:paraId="24E7C816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19.</w:t>
            </w:r>
          </w:p>
        </w:tc>
        <w:tc>
          <w:tcPr>
            <w:tcW w:w="1817" w:type="dxa"/>
            <w:noWrap/>
            <w:hideMark/>
          </w:tcPr>
          <w:p w14:paraId="24E7C817" w14:textId="77777777" w:rsidR="00BB6004" w:rsidRPr="00BB6004" w:rsidRDefault="00BB6004" w:rsidP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Serwis na terenie UE</w:t>
            </w:r>
          </w:p>
        </w:tc>
        <w:tc>
          <w:tcPr>
            <w:tcW w:w="4938" w:type="dxa"/>
            <w:hideMark/>
          </w:tcPr>
          <w:p w14:paraId="24E7C818" w14:textId="77777777" w:rsidR="00BB6004" w:rsidRPr="00BB6004" w:rsidRDefault="00BB6004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Poziom </w:t>
            </w:r>
            <w:r w:rsidR="00227574" w:rsidRPr="00BB6004">
              <w:rPr>
                <w:sz w:val="20"/>
                <w:szCs w:val="20"/>
              </w:rPr>
              <w:t>świadczenia</w:t>
            </w:r>
            <w:r w:rsidRPr="00BB6004">
              <w:rPr>
                <w:sz w:val="20"/>
                <w:szCs w:val="20"/>
              </w:rPr>
              <w:t xml:space="preserve"> usług </w:t>
            </w:r>
            <w:r w:rsidR="00227574" w:rsidRPr="00BB6004">
              <w:rPr>
                <w:sz w:val="20"/>
                <w:szCs w:val="20"/>
              </w:rPr>
              <w:t>serwisowych</w:t>
            </w:r>
            <w:r w:rsidRPr="00BB6004">
              <w:rPr>
                <w:sz w:val="20"/>
                <w:szCs w:val="20"/>
              </w:rPr>
              <w:t xml:space="preserve"> producenta PC podstawowego na terenie całej UE na poziomie równym lub wyższym niż na </w:t>
            </w:r>
            <w:r w:rsidR="00227574" w:rsidRPr="00BB6004">
              <w:rPr>
                <w:sz w:val="20"/>
                <w:szCs w:val="20"/>
              </w:rPr>
              <w:t>terenie</w:t>
            </w:r>
            <w:r w:rsidRPr="00BB6004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84" w:type="dxa"/>
            <w:hideMark/>
          </w:tcPr>
          <w:p w14:paraId="24E7C819" w14:textId="10B0D5E4" w:rsidR="00BB6004" w:rsidRPr="00BB6004" w:rsidRDefault="00BB6004">
            <w:pPr>
              <w:rPr>
                <w:sz w:val="20"/>
                <w:szCs w:val="20"/>
              </w:rPr>
            </w:pPr>
          </w:p>
        </w:tc>
      </w:tr>
    </w:tbl>
    <w:p w14:paraId="24E7C81B" w14:textId="0EF5BBBC" w:rsidR="00BB6004" w:rsidRDefault="00BB6004" w:rsidP="00BB6004">
      <w:pPr>
        <w:rPr>
          <w:sz w:val="28"/>
          <w:szCs w:val="28"/>
        </w:rPr>
      </w:pPr>
    </w:p>
    <w:p w14:paraId="24E7C81C" w14:textId="70444688" w:rsidR="00227574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7</w:t>
      </w:r>
      <w:r>
        <w:rPr>
          <w:sz w:val="28"/>
          <w:szCs w:val="28"/>
        </w:rPr>
        <w:t xml:space="preserve"> - Komputer stacjonarny</w:t>
      </w:r>
      <w:r w:rsidR="00227574" w:rsidRPr="00227574">
        <w:rPr>
          <w:sz w:val="28"/>
          <w:szCs w:val="28"/>
        </w:rPr>
        <w:t xml:space="preserve"> </w:t>
      </w:r>
      <w:r w:rsidR="00227574">
        <w:rPr>
          <w:sz w:val="28"/>
          <w:szCs w:val="28"/>
        </w:rPr>
        <w:t xml:space="preserve">do zastosowań </w:t>
      </w:r>
      <w:r w:rsidR="00227574" w:rsidRPr="00227574">
        <w:rPr>
          <w:sz w:val="28"/>
          <w:szCs w:val="28"/>
        </w:rPr>
        <w:t>CAD, CAM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935"/>
        <w:gridCol w:w="4740"/>
        <w:gridCol w:w="2064"/>
      </w:tblGrid>
      <w:tr w:rsidR="00227574" w:rsidRPr="00227574" w14:paraId="24E7C821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4E7C81D" w14:textId="77777777" w:rsidR="00227574" w:rsidRPr="00227574" w:rsidRDefault="00227574" w:rsidP="00227574">
            <w:pPr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35" w:type="dxa"/>
            <w:noWrap/>
            <w:hideMark/>
          </w:tcPr>
          <w:p w14:paraId="24E7C81E" w14:textId="77777777" w:rsidR="00227574" w:rsidRPr="00227574" w:rsidRDefault="00227574" w:rsidP="00227574">
            <w:pPr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740" w:type="dxa"/>
            <w:hideMark/>
          </w:tcPr>
          <w:p w14:paraId="24E7C81F" w14:textId="77777777" w:rsidR="00227574" w:rsidRPr="00227574" w:rsidRDefault="00227574" w:rsidP="00227574">
            <w:pPr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2064" w:type="dxa"/>
            <w:hideMark/>
          </w:tcPr>
          <w:p w14:paraId="24E7C820" w14:textId="77777777" w:rsidR="00227574" w:rsidRPr="00227574" w:rsidRDefault="00227574" w:rsidP="00227574">
            <w:pPr>
              <w:rPr>
                <w:b/>
                <w:bCs/>
                <w:sz w:val="20"/>
                <w:szCs w:val="20"/>
              </w:rPr>
            </w:pPr>
            <w:r w:rsidRPr="00227574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227574" w14:paraId="08BC06D8" w14:textId="77777777" w:rsidTr="5B008251">
        <w:trPr>
          <w:trHeight w:val="411"/>
        </w:trPr>
        <w:tc>
          <w:tcPr>
            <w:tcW w:w="470" w:type="dxa"/>
          </w:tcPr>
          <w:p w14:paraId="3297F4F3" w14:textId="450378A2" w:rsidR="00771DE2" w:rsidRPr="0022757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35" w:type="dxa"/>
          </w:tcPr>
          <w:p w14:paraId="0A9CEF03" w14:textId="6A8BCE58" w:rsidR="00771DE2" w:rsidRPr="0022757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740" w:type="dxa"/>
          </w:tcPr>
          <w:p w14:paraId="418A0CAC" w14:textId="1077ECC6" w:rsidR="00771DE2" w:rsidRPr="0022757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064" w:type="dxa"/>
          </w:tcPr>
          <w:p w14:paraId="6815005E" w14:textId="79EE4614" w:rsidR="00771DE2" w:rsidRPr="00227574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227574" w:rsidRPr="00227574" w14:paraId="24E7C826" w14:textId="77777777" w:rsidTr="5B008251">
        <w:trPr>
          <w:trHeight w:val="2100"/>
        </w:trPr>
        <w:tc>
          <w:tcPr>
            <w:tcW w:w="470" w:type="dxa"/>
            <w:hideMark/>
          </w:tcPr>
          <w:p w14:paraId="24E7C822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1.</w:t>
            </w:r>
          </w:p>
        </w:tc>
        <w:tc>
          <w:tcPr>
            <w:tcW w:w="1935" w:type="dxa"/>
            <w:hideMark/>
          </w:tcPr>
          <w:p w14:paraId="24E7C823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Procesor</w:t>
            </w:r>
          </w:p>
        </w:tc>
        <w:tc>
          <w:tcPr>
            <w:tcW w:w="4740" w:type="dxa"/>
            <w:hideMark/>
          </w:tcPr>
          <w:p w14:paraId="24E7C824" w14:textId="10714040" w:rsidR="004E777F" w:rsidRPr="00227574" w:rsidRDefault="009410F2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B631AB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hideMark/>
          </w:tcPr>
          <w:p w14:paraId="5695D2CE" w14:textId="710B8006" w:rsidR="004E777F" w:rsidRDefault="2745A7FA" w:rsidP="003C7921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42CD681B">
              <w:rPr>
                <w:sz w:val="20"/>
                <w:szCs w:val="20"/>
              </w:rPr>
              <w:t xml:space="preserve">potwierdzoną na stornie </w:t>
            </w:r>
            <w:r w:rsidR="004E777F">
              <w:rPr>
                <w:sz w:val="20"/>
                <w:szCs w:val="20"/>
              </w:rPr>
              <w:t>dostawcy rozwiązania</w:t>
            </w:r>
          </w:p>
          <w:p w14:paraId="24E7C825" w14:textId="40AA9684" w:rsidR="00227574" w:rsidRPr="00227574" w:rsidRDefault="00227574" w:rsidP="003C7921">
            <w:pPr>
              <w:rPr>
                <w:sz w:val="20"/>
                <w:szCs w:val="20"/>
              </w:rPr>
            </w:pPr>
            <w:r>
              <w:br/>
            </w:r>
            <w:r w:rsidR="2745A7FA" w:rsidRPr="42CD681B">
              <w:rPr>
                <w:sz w:val="20"/>
                <w:szCs w:val="20"/>
              </w:rPr>
              <w:t>Oświadczenie wykonawcy o dostępnej na stronie producenta PC typu CAD,</w:t>
            </w:r>
            <w:r w:rsidR="060F56F8" w:rsidRPr="42CD681B">
              <w:rPr>
                <w:sz w:val="20"/>
                <w:szCs w:val="20"/>
              </w:rPr>
              <w:t xml:space="preserve"> </w:t>
            </w:r>
            <w:r w:rsidR="2745A7FA" w:rsidRPr="42CD681B">
              <w:rPr>
                <w:sz w:val="20"/>
                <w:szCs w:val="20"/>
              </w:rPr>
              <w:t>CAM konfiguracji danego modelu komputera.</w:t>
            </w:r>
            <w:r>
              <w:br/>
            </w:r>
          </w:p>
        </w:tc>
      </w:tr>
      <w:tr w:rsidR="00227574" w:rsidRPr="00227574" w14:paraId="24E7C82B" w14:textId="77777777" w:rsidTr="5B008251">
        <w:trPr>
          <w:trHeight w:val="600"/>
        </w:trPr>
        <w:tc>
          <w:tcPr>
            <w:tcW w:w="470" w:type="dxa"/>
            <w:hideMark/>
          </w:tcPr>
          <w:p w14:paraId="24E7C827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2.</w:t>
            </w:r>
          </w:p>
        </w:tc>
        <w:tc>
          <w:tcPr>
            <w:tcW w:w="1935" w:type="dxa"/>
            <w:hideMark/>
          </w:tcPr>
          <w:p w14:paraId="24E7C828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Płyta główna</w:t>
            </w:r>
          </w:p>
        </w:tc>
        <w:tc>
          <w:tcPr>
            <w:tcW w:w="4740" w:type="dxa"/>
            <w:hideMark/>
          </w:tcPr>
          <w:p w14:paraId="24E7C829" w14:textId="6345B315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  <w:r w:rsidR="002225B3">
              <w:rPr>
                <w:sz w:val="20"/>
                <w:szCs w:val="20"/>
              </w:rPr>
              <w:t xml:space="preserve">. Płyta z </w:t>
            </w:r>
            <w:proofErr w:type="spellStart"/>
            <w:r w:rsidR="002225B3">
              <w:rPr>
                <w:sz w:val="20"/>
                <w:szCs w:val="20"/>
              </w:rPr>
              <w:t>mozliwością</w:t>
            </w:r>
            <w:proofErr w:type="spellEnd"/>
            <w:r w:rsidR="002225B3">
              <w:rPr>
                <w:sz w:val="20"/>
                <w:szCs w:val="20"/>
              </w:rPr>
              <w:t xml:space="preserve"> montażu karty grafiki </w:t>
            </w:r>
            <w:proofErr w:type="spellStart"/>
            <w:r w:rsidR="002225B3">
              <w:rPr>
                <w:sz w:val="20"/>
                <w:szCs w:val="20"/>
              </w:rPr>
              <w:t>PCIe</w:t>
            </w:r>
            <w:proofErr w:type="spellEnd"/>
            <w:r w:rsidR="002225B3">
              <w:rPr>
                <w:sz w:val="20"/>
                <w:szCs w:val="20"/>
              </w:rPr>
              <w:t xml:space="preserve"> </w:t>
            </w:r>
            <w:proofErr w:type="spellStart"/>
            <w:r w:rsidR="002225B3">
              <w:rPr>
                <w:sz w:val="20"/>
                <w:szCs w:val="20"/>
              </w:rPr>
              <w:t>umozliwiajacej</w:t>
            </w:r>
            <w:proofErr w:type="spellEnd"/>
            <w:r w:rsidR="002225B3">
              <w:rPr>
                <w:sz w:val="20"/>
                <w:szCs w:val="20"/>
              </w:rPr>
              <w:t xml:space="preserve"> obsługę 4 monitorów 4K.</w:t>
            </w:r>
          </w:p>
        </w:tc>
        <w:tc>
          <w:tcPr>
            <w:tcW w:w="2064" w:type="dxa"/>
            <w:vMerge w:val="restart"/>
            <w:hideMark/>
          </w:tcPr>
          <w:p w14:paraId="24E7C82A" w14:textId="59729401" w:rsidR="00227574" w:rsidRPr="00227574" w:rsidRDefault="2745A7FA" w:rsidP="003C7921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Oświadczenie wykonawcy o dostępnej na stronie producenta PC typu CAD,</w:t>
            </w:r>
            <w:r w:rsidR="152CAB3D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CAM konfiguracji danego modelu komputera.</w:t>
            </w:r>
            <w:r w:rsidR="00227574">
              <w:br/>
            </w:r>
          </w:p>
        </w:tc>
      </w:tr>
      <w:tr w:rsidR="00227574" w:rsidRPr="00227574" w14:paraId="24E7C830" w14:textId="77777777" w:rsidTr="5B008251">
        <w:trPr>
          <w:trHeight w:val="600"/>
        </w:trPr>
        <w:tc>
          <w:tcPr>
            <w:tcW w:w="470" w:type="dxa"/>
            <w:hideMark/>
          </w:tcPr>
          <w:p w14:paraId="24E7C82C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3.</w:t>
            </w:r>
          </w:p>
        </w:tc>
        <w:tc>
          <w:tcPr>
            <w:tcW w:w="1935" w:type="dxa"/>
            <w:hideMark/>
          </w:tcPr>
          <w:p w14:paraId="24E7C82D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Pamięć RAM</w:t>
            </w:r>
          </w:p>
        </w:tc>
        <w:tc>
          <w:tcPr>
            <w:tcW w:w="4740" w:type="dxa"/>
            <w:hideMark/>
          </w:tcPr>
          <w:p w14:paraId="24E7C82E" w14:textId="2AA1D315" w:rsidR="00227574" w:rsidRPr="00227574" w:rsidRDefault="1E9962C2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2</w:t>
            </w:r>
            <w:r w:rsidR="1FA7FD67" w:rsidRPr="02DA2AA3">
              <w:rPr>
                <w:sz w:val="20"/>
                <w:szCs w:val="20"/>
              </w:rPr>
              <w:t xml:space="preserve"> x</w:t>
            </w:r>
            <w:r w:rsidR="461430EA" w:rsidRPr="02DA2AA3">
              <w:rPr>
                <w:sz w:val="20"/>
                <w:szCs w:val="20"/>
              </w:rPr>
              <w:t xml:space="preserve">16 </w:t>
            </w:r>
            <w:r w:rsidR="1FA7FD67" w:rsidRPr="02DA2AA3">
              <w:rPr>
                <w:sz w:val="20"/>
                <w:szCs w:val="20"/>
              </w:rPr>
              <w:t xml:space="preserve"> GB DDR </w:t>
            </w:r>
            <w:r w:rsidR="63C4B26E" w:rsidRPr="02DA2AA3">
              <w:rPr>
                <w:sz w:val="20"/>
                <w:szCs w:val="20"/>
              </w:rPr>
              <w:t>5</w:t>
            </w:r>
            <w:r w:rsidR="1FA7FD67" w:rsidRPr="02DA2AA3">
              <w:rPr>
                <w:sz w:val="20"/>
                <w:szCs w:val="20"/>
              </w:rPr>
              <w:t xml:space="preserve"> (Multi Channel), Minimum 4 </w:t>
            </w:r>
            <w:proofErr w:type="spellStart"/>
            <w:r w:rsidR="1FA7FD67" w:rsidRPr="02DA2AA3">
              <w:rPr>
                <w:sz w:val="20"/>
                <w:szCs w:val="20"/>
              </w:rPr>
              <w:t>sloty</w:t>
            </w:r>
            <w:proofErr w:type="spellEnd"/>
            <w:r w:rsidR="1FA7FD67" w:rsidRPr="02DA2AA3">
              <w:rPr>
                <w:sz w:val="20"/>
                <w:szCs w:val="20"/>
              </w:rPr>
              <w:t xml:space="preserve"> pamięci,</w:t>
            </w:r>
            <w:r w:rsidR="6976F0DC" w:rsidRPr="02DA2AA3">
              <w:rPr>
                <w:sz w:val="20"/>
                <w:szCs w:val="20"/>
              </w:rPr>
              <w:t xml:space="preserve"> </w:t>
            </w:r>
            <w:r w:rsidR="1FA7FD67" w:rsidRPr="02DA2AA3">
              <w:rPr>
                <w:sz w:val="20"/>
                <w:szCs w:val="20"/>
              </w:rPr>
              <w:t xml:space="preserve">pamięć powinna posiadać sygnowanie producenta sprzętu komputerowego (part </w:t>
            </w:r>
            <w:proofErr w:type="spellStart"/>
            <w:r w:rsidR="1FA7FD67" w:rsidRPr="02DA2AA3">
              <w:rPr>
                <w:sz w:val="20"/>
                <w:szCs w:val="20"/>
              </w:rPr>
              <w:t>number</w:t>
            </w:r>
            <w:proofErr w:type="spellEnd"/>
            <w:r w:rsidR="1FA7FD67" w:rsidRPr="02DA2AA3">
              <w:rPr>
                <w:sz w:val="20"/>
                <w:szCs w:val="20"/>
              </w:rPr>
              <w:t>).</w:t>
            </w:r>
          </w:p>
        </w:tc>
        <w:tc>
          <w:tcPr>
            <w:tcW w:w="2064" w:type="dxa"/>
            <w:vMerge/>
            <w:hideMark/>
          </w:tcPr>
          <w:p w14:paraId="24E7C82F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35" w14:textId="77777777" w:rsidTr="009F07A3">
        <w:trPr>
          <w:trHeight w:val="300"/>
        </w:trPr>
        <w:tc>
          <w:tcPr>
            <w:tcW w:w="470" w:type="dxa"/>
            <w:hideMark/>
          </w:tcPr>
          <w:p w14:paraId="24E7C831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4.</w:t>
            </w:r>
          </w:p>
        </w:tc>
        <w:tc>
          <w:tcPr>
            <w:tcW w:w="1935" w:type="dxa"/>
            <w:hideMark/>
          </w:tcPr>
          <w:p w14:paraId="24E7C832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Karta grafiki</w:t>
            </w:r>
          </w:p>
        </w:tc>
        <w:tc>
          <w:tcPr>
            <w:tcW w:w="4740" w:type="dxa"/>
            <w:hideMark/>
          </w:tcPr>
          <w:p w14:paraId="24E7C833" w14:textId="37F7B09E" w:rsidR="00227574" w:rsidRPr="00227574" w:rsidRDefault="00227574" w:rsidP="002E342A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Karta z </w:t>
            </w:r>
            <w:r>
              <w:t>8GB</w:t>
            </w:r>
            <w:r w:rsidRPr="5B008251">
              <w:rPr>
                <w:sz w:val="20"/>
                <w:szCs w:val="20"/>
              </w:rPr>
              <w:t xml:space="preserve"> </w:t>
            </w:r>
            <w:r w:rsidR="765E0586" w:rsidRPr="5B008251">
              <w:rPr>
                <w:sz w:val="20"/>
                <w:szCs w:val="20"/>
              </w:rPr>
              <w:t xml:space="preserve"> </w:t>
            </w:r>
            <w:r w:rsidRPr="5B008251">
              <w:rPr>
                <w:sz w:val="20"/>
                <w:szCs w:val="20"/>
              </w:rPr>
              <w:t xml:space="preserve">lub więcej, DDR5 własnej pamięci operacyjnej lub nowszej. Obsługa rozdzielczości 3840x2160@60Hz, Dostosowany do pracy z czterema monitorami, z wyjściami 4x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</w:t>
            </w:r>
            <w:r w:rsidR="1DD38393" w:rsidRPr="5B008251">
              <w:rPr>
                <w:sz w:val="20"/>
                <w:szCs w:val="20"/>
              </w:rPr>
              <w:t>lub 4 wyjścia mini Display Port oraz dołączone do zestawu 4 adaptery mini Display Port do Display Port</w:t>
            </w:r>
            <w:r w:rsidRPr="5B00825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064" w:type="dxa"/>
            <w:vMerge/>
            <w:hideMark/>
          </w:tcPr>
          <w:p w14:paraId="24E7C834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3A" w14:textId="77777777" w:rsidTr="5B008251">
        <w:trPr>
          <w:trHeight w:val="900"/>
        </w:trPr>
        <w:tc>
          <w:tcPr>
            <w:tcW w:w="470" w:type="dxa"/>
            <w:hideMark/>
          </w:tcPr>
          <w:p w14:paraId="24E7C836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5.</w:t>
            </w:r>
          </w:p>
        </w:tc>
        <w:tc>
          <w:tcPr>
            <w:tcW w:w="1935" w:type="dxa"/>
            <w:hideMark/>
          </w:tcPr>
          <w:p w14:paraId="24E7C837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System dźwiękowy</w:t>
            </w:r>
          </w:p>
        </w:tc>
        <w:tc>
          <w:tcPr>
            <w:tcW w:w="4740" w:type="dxa"/>
            <w:hideMark/>
          </w:tcPr>
          <w:p w14:paraId="24E7C838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00227574">
              <w:rPr>
                <w:sz w:val="20"/>
                <w:szCs w:val="20"/>
              </w:rPr>
              <w:t>niedemontowalna</w:t>
            </w:r>
            <w:proofErr w:type="spellEnd"/>
            <w:r w:rsidRPr="00227574">
              <w:rPr>
                <w:sz w:val="20"/>
                <w:szCs w:val="20"/>
              </w:rPr>
              <w:t xml:space="preserve"> (niemożliwa do usunięcia bez użycia narzędzi). </w:t>
            </w:r>
            <w:r w:rsidRPr="00227574">
              <w:rPr>
                <w:sz w:val="20"/>
                <w:szCs w:val="20"/>
              </w:rPr>
              <w:br/>
              <w:t xml:space="preserve">Wewnętrzny </w:t>
            </w:r>
            <w:r w:rsidR="005753B7" w:rsidRPr="00227574">
              <w:rPr>
                <w:sz w:val="20"/>
                <w:szCs w:val="20"/>
              </w:rPr>
              <w:t>głośnik</w:t>
            </w:r>
            <w:r w:rsidRPr="00227574">
              <w:rPr>
                <w:sz w:val="20"/>
                <w:szCs w:val="20"/>
              </w:rPr>
              <w:t xml:space="preserve"> (</w:t>
            </w:r>
            <w:proofErr w:type="spellStart"/>
            <w:r w:rsidRPr="00227574">
              <w:rPr>
                <w:sz w:val="20"/>
                <w:szCs w:val="20"/>
              </w:rPr>
              <w:t>buzzer</w:t>
            </w:r>
            <w:proofErr w:type="spellEnd"/>
            <w:r w:rsidRPr="00227574">
              <w:rPr>
                <w:sz w:val="20"/>
                <w:szCs w:val="20"/>
              </w:rPr>
              <w:t>) podłączony lub zintegrowany z płytą główną.</w:t>
            </w:r>
          </w:p>
        </w:tc>
        <w:tc>
          <w:tcPr>
            <w:tcW w:w="2064" w:type="dxa"/>
            <w:vMerge/>
            <w:hideMark/>
          </w:tcPr>
          <w:p w14:paraId="24E7C839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3F" w14:textId="77777777" w:rsidTr="5B008251">
        <w:trPr>
          <w:trHeight w:val="1500"/>
        </w:trPr>
        <w:tc>
          <w:tcPr>
            <w:tcW w:w="470" w:type="dxa"/>
            <w:hideMark/>
          </w:tcPr>
          <w:p w14:paraId="24E7C83B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6.</w:t>
            </w:r>
          </w:p>
        </w:tc>
        <w:tc>
          <w:tcPr>
            <w:tcW w:w="1935" w:type="dxa"/>
            <w:hideMark/>
          </w:tcPr>
          <w:p w14:paraId="24E7C83C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Porty wejścia / wyjścia</w:t>
            </w:r>
          </w:p>
        </w:tc>
        <w:tc>
          <w:tcPr>
            <w:tcW w:w="4740" w:type="dxa"/>
            <w:hideMark/>
          </w:tcPr>
          <w:p w14:paraId="24E7C83D" w14:textId="1A5D9E76" w:rsidR="00227574" w:rsidRPr="00227574" w:rsidRDefault="00227574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Przód obudowy: </w:t>
            </w:r>
            <w:r w:rsidR="4BA441CF" w:rsidRPr="02DA2AA3">
              <w:rPr>
                <w:sz w:val="20"/>
                <w:szCs w:val="20"/>
              </w:rPr>
              <w:t>4</w:t>
            </w:r>
            <w:r w:rsidRPr="02DA2AA3">
              <w:rPr>
                <w:sz w:val="20"/>
                <w:szCs w:val="20"/>
              </w:rPr>
              <w:t xml:space="preserve"> porty USB</w:t>
            </w:r>
            <w:r w:rsidR="6D9C7987" w:rsidRPr="02DA2AA3">
              <w:rPr>
                <w:sz w:val="20"/>
                <w:szCs w:val="20"/>
              </w:rPr>
              <w:t xml:space="preserve"> w tym przynajmniej </w:t>
            </w:r>
            <w:r w:rsidR="3F25B20C" w:rsidRPr="02DA2AA3">
              <w:rPr>
                <w:sz w:val="20"/>
                <w:szCs w:val="20"/>
              </w:rPr>
              <w:t xml:space="preserve">1 </w:t>
            </w:r>
            <w:r w:rsidR="6D9C7987" w:rsidRPr="02DA2AA3">
              <w:rPr>
                <w:sz w:val="20"/>
                <w:szCs w:val="20"/>
              </w:rPr>
              <w:t>port USB-C</w:t>
            </w:r>
            <w:r w:rsidRPr="02DA2AA3">
              <w:rPr>
                <w:sz w:val="20"/>
                <w:szCs w:val="20"/>
              </w:rPr>
              <w:t xml:space="preserve">, złącze słuchawek i mikrofonu (dopuszcza się port </w:t>
            </w:r>
            <w:proofErr w:type="spellStart"/>
            <w:r w:rsidRPr="02DA2AA3">
              <w:rPr>
                <w:sz w:val="20"/>
                <w:szCs w:val="20"/>
              </w:rPr>
              <w:t>combo</w:t>
            </w:r>
            <w:proofErr w:type="spellEnd"/>
            <w:r w:rsidRPr="02DA2AA3">
              <w:rPr>
                <w:sz w:val="20"/>
                <w:szCs w:val="20"/>
              </w:rPr>
              <w:t>)</w:t>
            </w:r>
            <w:r w:rsidRPr="00F45E93">
              <w:br/>
            </w:r>
            <w:r w:rsidRPr="02DA2AA3">
              <w:rPr>
                <w:sz w:val="20"/>
                <w:szCs w:val="20"/>
              </w:rPr>
              <w:t>Tył obudowy:</w:t>
            </w:r>
            <w:r w:rsidRPr="00F45E93">
              <w:br/>
            </w:r>
            <w:r w:rsidR="00541365" w:rsidRPr="02DA2AA3">
              <w:rPr>
                <w:sz w:val="20"/>
                <w:szCs w:val="20"/>
              </w:rPr>
              <w:t>4</w:t>
            </w:r>
            <w:r w:rsidRPr="02DA2AA3">
              <w:rPr>
                <w:sz w:val="20"/>
                <w:szCs w:val="20"/>
              </w:rPr>
              <w:t xml:space="preserve"> portów USB w tym co najmniej </w:t>
            </w:r>
            <w:r w:rsidR="671DAF5C" w:rsidRPr="02DA2AA3">
              <w:rPr>
                <w:sz w:val="20"/>
                <w:szCs w:val="20"/>
              </w:rPr>
              <w:t>2</w:t>
            </w:r>
            <w:r w:rsidRPr="02DA2AA3">
              <w:rPr>
                <w:sz w:val="20"/>
                <w:szCs w:val="20"/>
              </w:rPr>
              <w:t xml:space="preserve"> porty USB 3.x, złącze słuchawek</w:t>
            </w:r>
            <w:r w:rsidR="1C3AD1FD" w:rsidRPr="02DA2AA3">
              <w:rPr>
                <w:sz w:val="20"/>
                <w:szCs w:val="20"/>
              </w:rPr>
              <w:t xml:space="preserve"> lub osobne złącza audio in/out</w:t>
            </w:r>
            <w:r w:rsidRPr="02DA2AA3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/>
            <w:hideMark/>
          </w:tcPr>
          <w:p w14:paraId="24E7C83E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44" w14:textId="77777777" w:rsidTr="5B008251">
        <w:trPr>
          <w:trHeight w:val="2100"/>
        </w:trPr>
        <w:tc>
          <w:tcPr>
            <w:tcW w:w="470" w:type="dxa"/>
            <w:hideMark/>
          </w:tcPr>
          <w:p w14:paraId="24E7C840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7.</w:t>
            </w:r>
          </w:p>
        </w:tc>
        <w:tc>
          <w:tcPr>
            <w:tcW w:w="1935" w:type="dxa"/>
            <w:hideMark/>
          </w:tcPr>
          <w:p w14:paraId="24E7C841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Interfejs sieciowy</w:t>
            </w:r>
          </w:p>
        </w:tc>
        <w:tc>
          <w:tcPr>
            <w:tcW w:w="4740" w:type="dxa"/>
            <w:hideMark/>
          </w:tcPr>
          <w:p w14:paraId="24E7C842" w14:textId="3B9409E7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 xml:space="preserve">/s, obsługa 802.1x, współpraca z serwerem autentyfikacji RADIUS, wspierająca Remote Wake On </w:t>
            </w:r>
            <w:proofErr w:type="spellStart"/>
            <w:r w:rsidRPr="42CD681B">
              <w:rPr>
                <w:sz w:val="20"/>
                <w:szCs w:val="20"/>
              </w:rPr>
              <w:t>Lan</w:t>
            </w:r>
            <w:proofErr w:type="spellEnd"/>
            <w:r w:rsidRPr="42CD681B">
              <w:rPr>
                <w:sz w:val="20"/>
                <w:szCs w:val="20"/>
              </w:rPr>
              <w:t xml:space="preserve"> i PXE.</w:t>
            </w:r>
            <w:r w:rsidR="00227574">
              <w:br/>
            </w:r>
            <w:r w:rsidR="0F558C52"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Zintegrowana lub dodatkowo montowana w slotach wewnętrznych karta sieciowa WLAN IEEE 802.11ac</w:t>
            </w:r>
            <w:r w:rsidR="0F558C52" w:rsidRPr="42CD681B"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</w:t>
            </w:r>
            <w:r w:rsidR="0F558C52" w:rsidRPr="42CD681B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lub rozwiązanie równoważne, nie dopuszcza się stosowania kart sieciowych wykorzystujących złącze USB,</w:t>
            </w:r>
            <w:r w:rsidRPr="42CD681B">
              <w:rPr>
                <w:sz w:val="20"/>
                <w:szCs w:val="20"/>
              </w:rPr>
              <w:t xml:space="preserve"> obsługa 802.1x, współpraca z serwerem uwierzytelnienia RADIUS.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 w:rsidR="00227574">
              <w:br/>
            </w:r>
            <w:r w:rsidRPr="42CD681B">
              <w:rPr>
                <w:sz w:val="20"/>
                <w:szCs w:val="20"/>
              </w:rPr>
              <w:t xml:space="preserve">Wsparcie dla </w:t>
            </w:r>
            <w:r w:rsidR="15F4F1CA" w:rsidRPr="42CD681B">
              <w:rPr>
                <w:sz w:val="20"/>
                <w:szCs w:val="20"/>
              </w:rPr>
              <w:t>technologii</w:t>
            </w:r>
            <w:r w:rsidRPr="42CD681B">
              <w:rPr>
                <w:sz w:val="20"/>
                <w:szCs w:val="20"/>
              </w:rPr>
              <w:t xml:space="preserve">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/>
            <w:hideMark/>
          </w:tcPr>
          <w:p w14:paraId="24E7C843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49" w14:textId="77777777" w:rsidTr="5B008251">
        <w:trPr>
          <w:trHeight w:val="300"/>
        </w:trPr>
        <w:tc>
          <w:tcPr>
            <w:tcW w:w="470" w:type="dxa"/>
            <w:hideMark/>
          </w:tcPr>
          <w:p w14:paraId="24E7C845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8.</w:t>
            </w:r>
          </w:p>
        </w:tc>
        <w:tc>
          <w:tcPr>
            <w:tcW w:w="1935" w:type="dxa"/>
            <w:hideMark/>
          </w:tcPr>
          <w:p w14:paraId="24E7C846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Dysk twardy</w:t>
            </w:r>
          </w:p>
        </w:tc>
        <w:tc>
          <w:tcPr>
            <w:tcW w:w="4740" w:type="dxa"/>
            <w:hideMark/>
          </w:tcPr>
          <w:p w14:paraId="24E7C847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1 TB Dysk SSD </w:t>
            </w:r>
            <w:proofErr w:type="spellStart"/>
            <w:r w:rsidRPr="00227574">
              <w:rPr>
                <w:sz w:val="20"/>
                <w:szCs w:val="20"/>
              </w:rPr>
              <w:t>PCIe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064" w:type="dxa"/>
            <w:vMerge/>
            <w:hideMark/>
          </w:tcPr>
          <w:p w14:paraId="24E7C848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4E" w14:textId="77777777" w:rsidTr="5B008251">
        <w:trPr>
          <w:trHeight w:val="300"/>
        </w:trPr>
        <w:tc>
          <w:tcPr>
            <w:tcW w:w="470" w:type="dxa"/>
            <w:hideMark/>
          </w:tcPr>
          <w:p w14:paraId="24E7C84A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9.</w:t>
            </w:r>
          </w:p>
        </w:tc>
        <w:tc>
          <w:tcPr>
            <w:tcW w:w="1935" w:type="dxa"/>
            <w:hideMark/>
          </w:tcPr>
          <w:p w14:paraId="24E7C84B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proofErr w:type="spellStart"/>
            <w:r w:rsidRPr="00227574">
              <w:rPr>
                <w:sz w:val="20"/>
                <w:szCs w:val="20"/>
              </w:rPr>
              <w:t>Naped</w:t>
            </w:r>
            <w:proofErr w:type="spellEnd"/>
            <w:r w:rsidRPr="00227574">
              <w:rPr>
                <w:sz w:val="20"/>
                <w:szCs w:val="20"/>
              </w:rPr>
              <w:t xml:space="preserve"> optyczny</w:t>
            </w:r>
          </w:p>
        </w:tc>
        <w:tc>
          <w:tcPr>
            <w:tcW w:w="4740" w:type="dxa"/>
            <w:hideMark/>
          </w:tcPr>
          <w:p w14:paraId="24E7C84C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Odczyt i zapis: CD-R, CD-RW, DVD±R, DVD±RW, DVD+R </w:t>
            </w:r>
            <w:proofErr w:type="spellStart"/>
            <w:r w:rsidRPr="00227574">
              <w:rPr>
                <w:sz w:val="20"/>
                <w:szCs w:val="20"/>
              </w:rPr>
              <w:t>Double</w:t>
            </w:r>
            <w:proofErr w:type="spellEnd"/>
            <w:r w:rsidRPr="00227574">
              <w:rPr>
                <w:sz w:val="20"/>
                <w:szCs w:val="20"/>
              </w:rPr>
              <w:t xml:space="preserve"> </w:t>
            </w:r>
            <w:proofErr w:type="spellStart"/>
            <w:r w:rsidRPr="00227574">
              <w:rPr>
                <w:sz w:val="20"/>
                <w:szCs w:val="20"/>
              </w:rPr>
              <w:t>Layer</w:t>
            </w:r>
            <w:proofErr w:type="spellEnd"/>
            <w:r w:rsidRPr="00227574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064" w:type="dxa"/>
            <w:vMerge/>
            <w:hideMark/>
          </w:tcPr>
          <w:p w14:paraId="24E7C84D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53" w14:textId="77777777" w:rsidTr="009F07A3">
        <w:trPr>
          <w:trHeight w:val="752"/>
        </w:trPr>
        <w:tc>
          <w:tcPr>
            <w:tcW w:w="470" w:type="dxa"/>
            <w:hideMark/>
          </w:tcPr>
          <w:p w14:paraId="24E7C84F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10.</w:t>
            </w:r>
          </w:p>
        </w:tc>
        <w:tc>
          <w:tcPr>
            <w:tcW w:w="1935" w:type="dxa"/>
            <w:hideMark/>
          </w:tcPr>
          <w:p w14:paraId="24E7C850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Klawiatura</w:t>
            </w:r>
          </w:p>
        </w:tc>
        <w:tc>
          <w:tcPr>
            <w:tcW w:w="4740" w:type="dxa"/>
            <w:hideMark/>
          </w:tcPr>
          <w:p w14:paraId="24E7C851" w14:textId="449C0DB0" w:rsidR="00227574" w:rsidRPr="00227574" w:rsidRDefault="00227574" w:rsidP="00435828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Klawiatura pełnowymiarowa, układ typu QWERTY US, przewodowa z wtyczką USB, kolor czarny.</w:t>
            </w:r>
            <w:r w:rsidRPr="00227574">
              <w:rPr>
                <w:sz w:val="20"/>
                <w:szCs w:val="20"/>
              </w:rPr>
              <w:br/>
              <w:t>Kolor identyczny z obudową.</w:t>
            </w:r>
          </w:p>
        </w:tc>
        <w:tc>
          <w:tcPr>
            <w:tcW w:w="2064" w:type="dxa"/>
            <w:vMerge/>
            <w:hideMark/>
          </w:tcPr>
          <w:p w14:paraId="24E7C852" w14:textId="7777777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58" w14:textId="77777777" w:rsidTr="5B008251">
        <w:trPr>
          <w:trHeight w:val="900"/>
        </w:trPr>
        <w:tc>
          <w:tcPr>
            <w:tcW w:w="470" w:type="dxa"/>
            <w:hideMark/>
          </w:tcPr>
          <w:p w14:paraId="24E7C854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11.</w:t>
            </w:r>
          </w:p>
        </w:tc>
        <w:tc>
          <w:tcPr>
            <w:tcW w:w="1935" w:type="dxa"/>
            <w:hideMark/>
          </w:tcPr>
          <w:p w14:paraId="24E7C855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Urządzenie wskazujące</w:t>
            </w:r>
          </w:p>
        </w:tc>
        <w:tc>
          <w:tcPr>
            <w:tcW w:w="4740" w:type="dxa"/>
            <w:hideMark/>
          </w:tcPr>
          <w:p w14:paraId="24E7C856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227574">
              <w:rPr>
                <w:sz w:val="20"/>
                <w:szCs w:val="20"/>
              </w:rPr>
              <w:t>scrollem</w:t>
            </w:r>
            <w:proofErr w:type="spellEnd"/>
            <w:r w:rsidRPr="00227574">
              <w:rPr>
                <w:sz w:val="20"/>
                <w:szCs w:val="20"/>
              </w:rPr>
              <w:t xml:space="preserve"> sygnowana logo producenta o rozdzielczości 2400 </w:t>
            </w:r>
            <w:proofErr w:type="spellStart"/>
            <w:r w:rsidRPr="00227574">
              <w:rPr>
                <w:sz w:val="20"/>
                <w:szCs w:val="20"/>
              </w:rPr>
              <w:t>dpi</w:t>
            </w:r>
            <w:proofErr w:type="spellEnd"/>
            <w:r w:rsidRPr="00227574">
              <w:rPr>
                <w:sz w:val="20"/>
                <w:szCs w:val="20"/>
              </w:rPr>
              <w:t xml:space="preserve">, co najmniej dwa przyciski, przewodowa z wtyczką USB. </w:t>
            </w:r>
            <w:r w:rsidRPr="00227574">
              <w:rPr>
                <w:sz w:val="20"/>
                <w:szCs w:val="20"/>
              </w:rPr>
              <w:br/>
              <w:t>Kolor czarny.</w:t>
            </w:r>
          </w:p>
        </w:tc>
        <w:tc>
          <w:tcPr>
            <w:tcW w:w="2064" w:type="dxa"/>
            <w:hideMark/>
          </w:tcPr>
          <w:p w14:paraId="24E7C857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 </w:t>
            </w:r>
          </w:p>
        </w:tc>
      </w:tr>
      <w:tr w:rsidR="00227574" w:rsidRPr="00227574" w14:paraId="24E7C85D" w14:textId="77777777" w:rsidTr="5B008251">
        <w:trPr>
          <w:trHeight w:val="8190"/>
        </w:trPr>
        <w:tc>
          <w:tcPr>
            <w:tcW w:w="470" w:type="dxa"/>
            <w:hideMark/>
          </w:tcPr>
          <w:p w14:paraId="24E7C859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12.</w:t>
            </w:r>
          </w:p>
        </w:tc>
        <w:tc>
          <w:tcPr>
            <w:tcW w:w="1935" w:type="dxa"/>
            <w:hideMark/>
          </w:tcPr>
          <w:p w14:paraId="24E7C85A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BIOS</w:t>
            </w:r>
          </w:p>
        </w:tc>
        <w:tc>
          <w:tcPr>
            <w:tcW w:w="4740" w:type="dxa"/>
            <w:hideMark/>
          </w:tcPr>
          <w:p w14:paraId="3DB286F1" w14:textId="77777777" w:rsidR="008B1A6B" w:rsidRDefault="2745A7FA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74A83DC2" w14:textId="7935E85C" w:rsidR="00CA2B33" w:rsidRDefault="00CA2B33" w:rsidP="00435828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24E7C85B" w14:textId="115B5659" w:rsidR="00227574" w:rsidRPr="00227574" w:rsidRDefault="2745A7FA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="00227574"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WLAN, Bluetooth z poziomu BIOS, bez uruchamiania systemu operacyjnego z dysku twardego komputera lub innych, podłączonych do niego, urządzeń zewnętrznych.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 w:rsidR="00227574"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 w:rsidR="00227574"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 w:rsidR="00227574"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 w:rsidR="00227574"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</w:t>
            </w:r>
            <w:r w:rsidR="15F4F1CA" w:rsidRPr="42CD681B">
              <w:rPr>
                <w:sz w:val="20"/>
                <w:szCs w:val="20"/>
              </w:rPr>
              <w:t>być</w:t>
            </w:r>
            <w:r w:rsidRPr="42CD681B">
              <w:rPr>
                <w:sz w:val="20"/>
                <w:szCs w:val="20"/>
              </w:rPr>
              <w:t xml:space="preserve"> aktualn</w:t>
            </w:r>
            <w:r w:rsidR="15F4F1CA" w:rsidRPr="42CD681B">
              <w:rPr>
                <w:sz w:val="20"/>
                <w:szCs w:val="20"/>
              </w:rPr>
              <w:t>e</w:t>
            </w:r>
            <w:r w:rsidRPr="42CD681B">
              <w:rPr>
                <w:sz w:val="20"/>
                <w:szCs w:val="20"/>
              </w:rPr>
              <w:t xml:space="preserve"> na dzień wyprodukowania danego modelu komputera.</w:t>
            </w:r>
          </w:p>
        </w:tc>
        <w:tc>
          <w:tcPr>
            <w:tcW w:w="2064" w:type="dxa"/>
            <w:hideMark/>
          </w:tcPr>
          <w:p w14:paraId="24E7C85C" w14:textId="50EEF033" w:rsidR="00227574" w:rsidRPr="00227574" w:rsidRDefault="00227574" w:rsidP="003C7921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Wskazać </w:t>
            </w:r>
            <w:r w:rsidR="005753B7" w:rsidRPr="00227574">
              <w:rPr>
                <w:sz w:val="20"/>
                <w:szCs w:val="20"/>
              </w:rPr>
              <w:t>stronę</w:t>
            </w:r>
            <w:r w:rsidRPr="00227574">
              <w:rPr>
                <w:sz w:val="20"/>
                <w:szCs w:val="20"/>
              </w:rPr>
              <w:t xml:space="preserve"> producenta zawierająca pakiet plików </w:t>
            </w:r>
            <w:r w:rsidR="005753B7" w:rsidRPr="00227574">
              <w:rPr>
                <w:sz w:val="20"/>
                <w:szCs w:val="20"/>
              </w:rPr>
              <w:t>aktualizacyjnych</w:t>
            </w:r>
            <w:r w:rsidRPr="00227574">
              <w:rPr>
                <w:sz w:val="20"/>
                <w:szCs w:val="20"/>
              </w:rPr>
              <w:t xml:space="preserve"> BIOS dla danego modelu komputera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227574">
              <w:rPr>
                <w:sz w:val="20"/>
                <w:szCs w:val="20"/>
              </w:rPr>
              <w:br/>
            </w:r>
          </w:p>
        </w:tc>
      </w:tr>
      <w:tr w:rsidR="00227574" w:rsidRPr="00227574" w14:paraId="24E7C862" w14:textId="77777777" w:rsidTr="00DA1CD5">
        <w:trPr>
          <w:trHeight w:val="708"/>
        </w:trPr>
        <w:tc>
          <w:tcPr>
            <w:tcW w:w="470" w:type="dxa"/>
            <w:hideMark/>
          </w:tcPr>
          <w:p w14:paraId="24E7C85E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13.</w:t>
            </w:r>
          </w:p>
        </w:tc>
        <w:tc>
          <w:tcPr>
            <w:tcW w:w="1935" w:type="dxa"/>
            <w:hideMark/>
          </w:tcPr>
          <w:p w14:paraId="24E7C85F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Bezpieczeństwo</w:t>
            </w:r>
          </w:p>
        </w:tc>
        <w:tc>
          <w:tcPr>
            <w:tcW w:w="4740" w:type="dxa"/>
            <w:hideMark/>
          </w:tcPr>
          <w:p w14:paraId="24E7C860" w14:textId="1544A595" w:rsidR="00227574" w:rsidRPr="00227574" w:rsidRDefault="00227574" w:rsidP="00B46542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227574">
              <w:rPr>
                <w:sz w:val="20"/>
                <w:szCs w:val="20"/>
              </w:rPr>
              <w:t>niedemontowalny</w:t>
            </w:r>
            <w:proofErr w:type="spellEnd"/>
            <w:r w:rsidRPr="00227574">
              <w:rPr>
                <w:sz w:val="20"/>
                <w:szCs w:val="20"/>
              </w:rPr>
              <w:t xml:space="preserve"> (</w:t>
            </w:r>
            <w:r w:rsidR="000267C7" w:rsidRPr="00227574">
              <w:rPr>
                <w:sz w:val="20"/>
                <w:szCs w:val="20"/>
              </w:rPr>
              <w:t>niemożliwy</w:t>
            </w:r>
            <w:r w:rsidRPr="00227574">
              <w:rPr>
                <w:sz w:val="20"/>
                <w:szCs w:val="20"/>
              </w:rPr>
              <w:t xml:space="preserve"> do usunięcia bez użycia narzędzi) aktywny układ zgodny ze standardem </w:t>
            </w:r>
            <w:proofErr w:type="spellStart"/>
            <w:r w:rsidRPr="00227574">
              <w:rPr>
                <w:sz w:val="20"/>
                <w:szCs w:val="20"/>
              </w:rPr>
              <w:t>Trusted</w:t>
            </w:r>
            <w:proofErr w:type="spellEnd"/>
            <w:r w:rsidRPr="00227574">
              <w:rPr>
                <w:sz w:val="20"/>
                <w:szCs w:val="20"/>
              </w:rPr>
              <w:t xml:space="preserve"> Platform Module 2.0 (TPM v 2.0) oraz moduł kompatybilny z Intel Active Management Technology.</w:t>
            </w:r>
            <w:r w:rsidRPr="00227574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227574">
              <w:rPr>
                <w:sz w:val="20"/>
                <w:szCs w:val="20"/>
              </w:rPr>
              <w:t>Kensington</w:t>
            </w:r>
            <w:proofErr w:type="spellEnd"/>
            <w:r w:rsidRPr="00227574">
              <w:rPr>
                <w:sz w:val="20"/>
                <w:szCs w:val="20"/>
              </w:rPr>
              <w:t xml:space="preserve"> Lock lub równoważne.</w:t>
            </w:r>
            <w:r w:rsidRPr="00227574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227574">
              <w:rPr>
                <w:sz w:val="20"/>
                <w:szCs w:val="20"/>
              </w:rPr>
              <w:br/>
              <w:t>Każdy moduł, WLAN</w:t>
            </w:r>
            <w:r w:rsidRPr="00227574">
              <w:rPr>
                <w:b/>
                <w:bCs/>
                <w:sz w:val="20"/>
                <w:szCs w:val="20"/>
              </w:rPr>
              <w:t xml:space="preserve">, </w:t>
            </w:r>
            <w:r w:rsidRPr="00227574">
              <w:rPr>
                <w:sz w:val="20"/>
                <w:szCs w:val="20"/>
              </w:rPr>
              <w:t>Bluetooth musi być włączany i wyłączany osobno.</w:t>
            </w:r>
            <w:r w:rsidRPr="00227574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2064" w:type="dxa"/>
            <w:hideMark/>
          </w:tcPr>
          <w:p w14:paraId="24E7C861" w14:textId="3975ACA8" w:rsidR="00227574" w:rsidRPr="00227574" w:rsidRDefault="2745A7FA" w:rsidP="003C7921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Oświadczenie wykonawcy o dostępnej na stronie producenta PC typu CAD,</w:t>
            </w:r>
            <w:r w:rsidR="185BE12F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CAM konfiguracji danego modelu komputera.</w:t>
            </w:r>
            <w:r w:rsidR="00227574">
              <w:br/>
            </w:r>
          </w:p>
        </w:tc>
      </w:tr>
      <w:tr w:rsidR="00227574" w:rsidRPr="00227574" w14:paraId="24E7C867" w14:textId="77777777" w:rsidTr="5B008251">
        <w:trPr>
          <w:trHeight w:val="2100"/>
        </w:trPr>
        <w:tc>
          <w:tcPr>
            <w:tcW w:w="470" w:type="dxa"/>
            <w:hideMark/>
          </w:tcPr>
          <w:p w14:paraId="24E7C863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14.</w:t>
            </w:r>
          </w:p>
        </w:tc>
        <w:tc>
          <w:tcPr>
            <w:tcW w:w="1935" w:type="dxa"/>
            <w:hideMark/>
          </w:tcPr>
          <w:p w14:paraId="24E7C864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740" w:type="dxa"/>
            <w:hideMark/>
          </w:tcPr>
          <w:p w14:paraId="64878998" w14:textId="376FFAD0" w:rsidR="00C17FA6" w:rsidRDefault="00C17FA6">
            <w:pPr>
              <w:rPr>
                <w:sz w:val="20"/>
                <w:szCs w:val="20"/>
              </w:rPr>
            </w:pPr>
            <w:r w:rsidRPr="00C17FA6">
              <w:rPr>
                <w:sz w:val="20"/>
                <w:szCs w:val="20"/>
              </w:rPr>
              <w:t>Zestaw musi posiadać system operacyjny Microsoft Windows 1</w:t>
            </w:r>
            <w:r w:rsidR="007C11F0">
              <w:rPr>
                <w:sz w:val="20"/>
                <w:szCs w:val="20"/>
              </w:rPr>
              <w:t>1</w:t>
            </w:r>
            <w:r w:rsidRPr="00C17FA6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24E7C865" w14:textId="4B1D7122" w:rsidR="00227574" w:rsidRPr="00227574" w:rsidRDefault="00227574" w:rsidP="00435828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, Sterowniki) przez Internet. </w:t>
            </w:r>
            <w:r w:rsidRPr="007549FF">
              <w:rPr>
                <w:b/>
                <w:sz w:val="20"/>
                <w:szCs w:val="20"/>
              </w:rPr>
              <w:t>Oprogramowanie musi być ogólnodostępne</w:t>
            </w:r>
            <w:r w:rsidRPr="00227574">
              <w:rPr>
                <w:sz w:val="20"/>
                <w:szCs w:val="20"/>
              </w:rPr>
              <w:t>.</w:t>
            </w:r>
            <w:r w:rsidRPr="00227574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227574">
              <w:rPr>
                <w:sz w:val="20"/>
                <w:szCs w:val="20"/>
              </w:rPr>
              <w:t>WinPE</w:t>
            </w:r>
            <w:proofErr w:type="spellEnd"/>
            <w:r w:rsidRPr="00227574">
              <w:rPr>
                <w:sz w:val="20"/>
                <w:szCs w:val="20"/>
              </w:rPr>
              <w:t>, Windows 1</w:t>
            </w:r>
            <w:r w:rsidR="00C17FA6">
              <w:rPr>
                <w:sz w:val="20"/>
                <w:szCs w:val="20"/>
              </w:rPr>
              <w:t>1</w:t>
            </w:r>
            <w:r w:rsidRPr="00227574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227574">
              <w:rPr>
                <w:sz w:val="20"/>
                <w:szCs w:val="20"/>
              </w:rPr>
              <w:t>firmware</w:t>
            </w:r>
            <w:proofErr w:type="spellEnd"/>
            <w:r w:rsidRPr="00227574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2064" w:type="dxa"/>
            <w:hideMark/>
          </w:tcPr>
          <w:p w14:paraId="24E7C866" w14:textId="565E5B92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Dostęp do portalu producenta PC typu CAD,</w:t>
            </w:r>
            <w:r w:rsidR="2134191C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CAM który </w:t>
            </w:r>
            <w:r w:rsidR="15F4F1CA" w:rsidRPr="42CD681B">
              <w:rPr>
                <w:sz w:val="20"/>
                <w:szCs w:val="20"/>
              </w:rPr>
              <w:t>umożliwia</w:t>
            </w:r>
            <w:r w:rsidRPr="42CD681B">
              <w:rPr>
                <w:sz w:val="20"/>
                <w:szCs w:val="20"/>
              </w:rPr>
              <w:t xml:space="preserve"> pobranie i przetestowanie oferowanego rozwiązania </w:t>
            </w:r>
            <w:r w:rsidR="0ED9AD37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227574" w:rsidRPr="00227574" w14:paraId="24E7C86C" w14:textId="77777777" w:rsidTr="5B008251">
        <w:trPr>
          <w:trHeight w:val="2100"/>
        </w:trPr>
        <w:tc>
          <w:tcPr>
            <w:tcW w:w="470" w:type="dxa"/>
            <w:hideMark/>
          </w:tcPr>
          <w:p w14:paraId="24E7C868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15.</w:t>
            </w:r>
          </w:p>
        </w:tc>
        <w:tc>
          <w:tcPr>
            <w:tcW w:w="1935" w:type="dxa"/>
            <w:hideMark/>
          </w:tcPr>
          <w:p w14:paraId="24E7C869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Obudowa</w:t>
            </w:r>
          </w:p>
        </w:tc>
        <w:tc>
          <w:tcPr>
            <w:tcW w:w="4740" w:type="dxa"/>
            <w:hideMark/>
          </w:tcPr>
          <w:p w14:paraId="24E7C86A" w14:textId="1C6866B2" w:rsidR="00227574" w:rsidRPr="00227574" w:rsidRDefault="00227574" w:rsidP="00C4029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Otwierana bez użycia narzędzi.</w:t>
            </w:r>
            <w:r w:rsidRPr="00227574">
              <w:rPr>
                <w:sz w:val="20"/>
                <w:szCs w:val="20"/>
              </w:rPr>
              <w:br/>
              <w:t>Wymiary max: 45 cm  x 20 cm x 50 cm</w:t>
            </w:r>
            <w:r w:rsidR="00C4029A">
              <w:rPr>
                <w:sz w:val="20"/>
                <w:szCs w:val="20"/>
              </w:rPr>
              <w:t xml:space="preserve"> (obudowa stojąca lub leżąca)</w:t>
            </w:r>
            <w:r w:rsidR="002225B3">
              <w:rPr>
                <w:sz w:val="20"/>
                <w:szCs w:val="20"/>
              </w:rPr>
              <w:t xml:space="preserve"> </w:t>
            </w:r>
            <w:proofErr w:type="spellStart"/>
            <w:r w:rsidR="002225B3">
              <w:rPr>
                <w:sz w:val="20"/>
                <w:szCs w:val="20"/>
              </w:rPr>
              <w:t>zapewniajaca</w:t>
            </w:r>
            <w:proofErr w:type="spellEnd"/>
            <w:r w:rsidR="002225B3">
              <w:rPr>
                <w:sz w:val="20"/>
                <w:szCs w:val="20"/>
              </w:rPr>
              <w:t xml:space="preserve"> możliwość montażu karty grafiki </w:t>
            </w:r>
            <w:proofErr w:type="spellStart"/>
            <w:r w:rsidR="002225B3">
              <w:rPr>
                <w:sz w:val="20"/>
                <w:szCs w:val="20"/>
              </w:rPr>
              <w:t>PCIe</w:t>
            </w:r>
            <w:proofErr w:type="spellEnd"/>
            <w:r w:rsidR="002225B3">
              <w:rPr>
                <w:sz w:val="20"/>
                <w:szCs w:val="20"/>
              </w:rPr>
              <w:t xml:space="preserve"> </w:t>
            </w:r>
            <w:proofErr w:type="spellStart"/>
            <w:r w:rsidR="002225B3">
              <w:rPr>
                <w:sz w:val="20"/>
                <w:szCs w:val="20"/>
              </w:rPr>
              <w:t>umozliwiajacej</w:t>
            </w:r>
            <w:proofErr w:type="spellEnd"/>
            <w:r w:rsidR="002225B3">
              <w:rPr>
                <w:sz w:val="20"/>
                <w:szCs w:val="20"/>
              </w:rPr>
              <w:t xml:space="preserve"> obsługę 4 monitorów 4K</w:t>
            </w:r>
            <w:r w:rsidR="009F07A3">
              <w:rPr>
                <w:sz w:val="20"/>
                <w:szCs w:val="20"/>
              </w:rPr>
              <w:t>.</w:t>
            </w:r>
            <w:r w:rsidRPr="00227574">
              <w:rPr>
                <w:sz w:val="20"/>
                <w:szCs w:val="20"/>
              </w:rPr>
              <w:br/>
              <w:t xml:space="preserve">Zaprojektowana i wykonana </w:t>
            </w:r>
            <w:r w:rsidR="002E111E" w:rsidRPr="00435828">
              <w:rPr>
                <w:sz w:val="20"/>
                <w:szCs w:val="20"/>
              </w:rPr>
              <w:t>na zlecenie</w:t>
            </w:r>
            <w:r w:rsidR="00A220E1" w:rsidRPr="00435828">
              <w:rPr>
                <w:sz w:val="20"/>
                <w:szCs w:val="20"/>
              </w:rPr>
              <w:t xml:space="preserve"> </w:t>
            </w:r>
            <w:r w:rsidRPr="00227574">
              <w:rPr>
                <w:sz w:val="20"/>
                <w:szCs w:val="20"/>
              </w:rPr>
              <w:t>producenta jednostki centralnej.</w:t>
            </w:r>
            <w:r w:rsidRPr="00227574">
              <w:rPr>
                <w:sz w:val="20"/>
                <w:szCs w:val="20"/>
              </w:rPr>
              <w:br/>
              <w:t xml:space="preserve">Zasilacz o sprawności 90% umożliwiający bezproblemową pracę komputera przy pełnym wyposażeniu w dodatkowe urządzenia podpięte poprzez porty i </w:t>
            </w:r>
            <w:proofErr w:type="spellStart"/>
            <w:r w:rsidRPr="00227574">
              <w:rPr>
                <w:sz w:val="20"/>
                <w:szCs w:val="20"/>
              </w:rPr>
              <w:t>sloty</w:t>
            </w:r>
            <w:proofErr w:type="spellEnd"/>
            <w:r w:rsidRPr="00227574">
              <w:rPr>
                <w:sz w:val="20"/>
                <w:szCs w:val="20"/>
              </w:rPr>
              <w:t xml:space="preserve"> rozszerzeń, przy pełnym obciążeniu. </w:t>
            </w:r>
            <w:r w:rsidRPr="00227574">
              <w:rPr>
                <w:sz w:val="20"/>
                <w:szCs w:val="20"/>
              </w:rPr>
              <w:br/>
              <w:t>Kolor czarny lub odcienie szarości.</w:t>
            </w:r>
          </w:p>
        </w:tc>
        <w:tc>
          <w:tcPr>
            <w:tcW w:w="2064" w:type="dxa"/>
            <w:hideMark/>
          </w:tcPr>
          <w:p w14:paraId="24E7C86B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 </w:t>
            </w:r>
          </w:p>
        </w:tc>
      </w:tr>
      <w:tr w:rsidR="00227574" w:rsidRPr="00227574" w14:paraId="24E7C871" w14:textId="77777777" w:rsidTr="5B008251">
        <w:trPr>
          <w:trHeight w:val="2400"/>
        </w:trPr>
        <w:tc>
          <w:tcPr>
            <w:tcW w:w="470" w:type="dxa"/>
            <w:hideMark/>
          </w:tcPr>
          <w:p w14:paraId="24E7C86D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16.</w:t>
            </w:r>
          </w:p>
        </w:tc>
        <w:tc>
          <w:tcPr>
            <w:tcW w:w="1935" w:type="dxa"/>
            <w:hideMark/>
          </w:tcPr>
          <w:p w14:paraId="24E7C86E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740" w:type="dxa"/>
            <w:hideMark/>
          </w:tcPr>
          <w:p w14:paraId="24E7C86F" w14:textId="4C4EDA0D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 w:rsidR="00227574"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2064" w:type="dxa"/>
            <w:hideMark/>
          </w:tcPr>
          <w:p w14:paraId="24E7C870" w14:textId="080FF69F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</w:t>
            </w:r>
            <w:r w:rsidR="3087493B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które </w:t>
            </w:r>
            <w:r w:rsidR="15F4F1CA" w:rsidRPr="42CD681B">
              <w:rPr>
                <w:sz w:val="20"/>
                <w:szCs w:val="20"/>
              </w:rPr>
              <w:t>umożliwia</w:t>
            </w:r>
            <w:r w:rsidRPr="42CD681B">
              <w:rPr>
                <w:sz w:val="20"/>
                <w:szCs w:val="20"/>
              </w:rPr>
              <w:t xml:space="preserve"> przekazanie systemu operacyjnego i jego konfiguracji do wgrania na komputery na etapie produkcji sprzętu, możliwość przetestowania rozwiązania na koncie testowym dostarczonym przez wykonawcę. Narzędzie musi istnieć </w:t>
            </w:r>
            <w:r w:rsidR="49668CF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227574" w:rsidRPr="00227574" w14:paraId="24E7C876" w14:textId="77777777" w:rsidTr="5B008251">
        <w:trPr>
          <w:trHeight w:val="1500"/>
        </w:trPr>
        <w:tc>
          <w:tcPr>
            <w:tcW w:w="470" w:type="dxa"/>
            <w:hideMark/>
          </w:tcPr>
          <w:p w14:paraId="24E7C872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17.</w:t>
            </w:r>
          </w:p>
        </w:tc>
        <w:tc>
          <w:tcPr>
            <w:tcW w:w="1935" w:type="dxa"/>
            <w:hideMark/>
          </w:tcPr>
          <w:p w14:paraId="24E7C873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Sterowniki</w:t>
            </w:r>
          </w:p>
        </w:tc>
        <w:tc>
          <w:tcPr>
            <w:tcW w:w="4740" w:type="dxa"/>
            <w:hideMark/>
          </w:tcPr>
          <w:p w14:paraId="24E7C874" w14:textId="1F43B5A8" w:rsidR="00227574" w:rsidRPr="00227574" w:rsidRDefault="00227574" w:rsidP="00435828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227574">
              <w:rPr>
                <w:sz w:val="20"/>
                <w:szCs w:val="20"/>
              </w:rPr>
              <w:t>Endpoint</w:t>
            </w:r>
            <w:proofErr w:type="spellEnd"/>
            <w:r w:rsidRPr="00227574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227574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hideMark/>
          </w:tcPr>
          <w:p w14:paraId="24E7C875" w14:textId="4FEF1510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Wskazać </w:t>
            </w:r>
            <w:r w:rsidR="15F4F1CA" w:rsidRPr="42CD681B">
              <w:rPr>
                <w:sz w:val="20"/>
                <w:szCs w:val="20"/>
              </w:rPr>
              <w:t>stronę</w:t>
            </w:r>
            <w:r w:rsidRPr="42CD681B">
              <w:rPr>
                <w:sz w:val="20"/>
                <w:szCs w:val="20"/>
              </w:rPr>
              <w:t xml:space="preserve"> producenta PC typu CAD,</w:t>
            </w:r>
            <w:r w:rsidR="7AAA3F82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CAM zawierającą pakiet sterowników dla danego modelu komputera w wersji możliwej do przetestowania </w:t>
            </w:r>
            <w:r w:rsidR="7E91E9C4" w:rsidRPr="42CD681B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="77AE53C7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Potwierdzone oświadczeniem wykonawcy zawierającym adres </w:t>
            </w:r>
            <w:r w:rsidR="15F4F1CA" w:rsidRPr="42CD681B">
              <w:rPr>
                <w:sz w:val="20"/>
                <w:szCs w:val="20"/>
              </w:rPr>
              <w:t>strony</w:t>
            </w:r>
            <w:r w:rsidRPr="42CD681B">
              <w:rPr>
                <w:sz w:val="20"/>
                <w:szCs w:val="20"/>
              </w:rPr>
              <w:t xml:space="preserve"> producenta PC typu CAD,</w:t>
            </w:r>
            <w:r w:rsidR="383A4E3F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CAM ze sterownikami.</w:t>
            </w:r>
          </w:p>
        </w:tc>
      </w:tr>
      <w:tr w:rsidR="00227574" w:rsidRPr="00227574" w14:paraId="24E7C87B" w14:textId="77777777" w:rsidTr="009F07A3">
        <w:trPr>
          <w:trHeight w:val="2634"/>
        </w:trPr>
        <w:tc>
          <w:tcPr>
            <w:tcW w:w="470" w:type="dxa"/>
            <w:hideMark/>
          </w:tcPr>
          <w:p w14:paraId="24E7C877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18.</w:t>
            </w:r>
          </w:p>
        </w:tc>
        <w:tc>
          <w:tcPr>
            <w:tcW w:w="1935" w:type="dxa"/>
            <w:hideMark/>
          </w:tcPr>
          <w:p w14:paraId="24E7C878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Inne</w:t>
            </w:r>
          </w:p>
        </w:tc>
        <w:tc>
          <w:tcPr>
            <w:tcW w:w="4740" w:type="dxa"/>
            <w:hideMark/>
          </w:tcPr>
          <w:p w14:paraId="24E7C879" w14:textId="0D29595A" w:rsidR="00227574" w:rsidRPr="00227574" w:rsidRDefault="2745A7FA" w:rsidP="0043582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PC typu CAD,</w:t>
            </w:r>
            <w:r w:rsidR="63B6FA13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CAM musi przechowywać własne dane identyfikacyjne takie jak: nazwa, numer seryjny, producent, model, wersja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  <w:r w:rsidR="00227574">
              <w:br/>
            </w:r>
            <w:r w:rsidRPr="42CD681B">
              <w:rPr>
                <w:sz w:val="20"/>
                <w:szCs w:val="20"/>
              </w:rPr>
              <w:t>Dostęp do powyższych danych musi być realizowany poprzez pobranie tych danych z obiektów Microsoft WMI.</w:t>
            </w:r>
            <w:r w:rsidR="00227574">
              <w:br/>
            </w:r>
            <w:r w:rsidR="00227574">
              <w:br/>
            </w:r>
            <w:r w:rsidR="6AA7A750"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</w:p>
        </w:tc>
        <w:tc>
          <w:tcPr>
            <w:tcW w:w="2064" w:type="dxa"/>
            <w:hideMark/>
          </w:tcPr>
          <w:p w14:paraId="24E7C87A" w14:textId="02EE26D2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80" w14:textId="77777777" w:rsidTr="5B008251">
        <w:trPr>
          <w:trHeight w:val="2100"/>
        </w:trPr>
        <w:tc>
          <w:tcPr>
            <w:tcW w:w="470" w:type="dxa"/>
            <w:hideMark/>
          </w:tcPr>
          <w:p w14:paraId="24E7C87C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19.</w:t>
            </w:r>
          </w:p>
        </w:tc>
        <w:tc>
          <w:tcPr>
            <w:tcW w:w="1935" w:type="dxa"/>
            <w:noWrap/>
            <w:hideMark/>
          </w:tcPr>
          <w:p w14:paraId="24E7C87D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Certyfikaty</w:t>
            </w:r>
          </w:p>
        </w:tc>
        <w:tc>
          <w:tcPr>
            <w:tcW w:w="4740" w:type="dxa"/>
            <w:hideMark/>
          </w:tcPr>
          <w:p w14:paraId="24E7C87E" w14:textId="19AD2970" w:rsidR="00227574" w:rsidRPr="00227574" w:rsidRDefault="2745A7FA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227574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 w:rsidR="00227574"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 w:rsidR="00227574"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 w:rsidR="00227574">
              <w:br/>
            </w:r>
            <w:r w:rsidRPr="42CD681B">
              <w:rPr>
                <w:sz w:val="20"/>
                <w:szCs w:val="20"/>
              </w:rPr>
              <w:t xml:space="preserve">zasilacze z certyfikatem spełnienia normy 80 PLUS Gold, </w:t>
            </w:r>
            <w:r w:rsidR="00227574">
              <w:br/>
            </w:r>
            <w:r w:rsidRPr="42CD681B">
              <w:rPr>
                <w:sz w:val="20"/>
                <w:szCs w:val="20"/>
              </w:rPr>
              <w:t>CE</w:t>
            </w:r>
          </w:p>
        </w:tc>
        <w:tc>
          <w:tcPr>
            <w:tcW w:w="2064" w:type="dxa"/>
            <w:hideMark/>
          </w:tcPr>
          <w:p w14:paraId="24E7C87F" w14:textId="4AD2CE97" w:rsidR="00227574" w:rsidRPr="00227574" w:rsidRDefault="00227574">
            <w:pPr>
              <w:rPr>
                <w:sz w:val="20"/>
                <w:szCs w:val="20"/>
              </w:rPr>
            </w:pPr>
          </w:p>
        </w:tc>
      </w:tr>
      <w:tr w:rsidR="00227574" w:rsidRPr="00227574" w14:paraId="24E7C885" w14:textId="77777777" w:rsidTr="5B008251">
        <w:trPr>
          <w:trHeight w:val="600"/>
        </w:trPr>
        <w:tc>
          <w:tcPr>
            <w:tcW w:w="470" w:type="dxa"/>
            <w:hideMark/>
          </w:tcPr>
          <w:p w14:paraId="24E7C881" w14:textId="77777777" w:rsidR="00227574" w:rsidRPr="00227574" w:rsidRDefault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20.</w:t>
            </w:r>
          </w:p>
        </w:tc>
        <w:tc>
          <w:tcPr>
            <w:tcW w:w="1935" w:type="dxa"/>
            <w:noWrap/>
            <w:hideMark/>
          </w:tcPr>
          <w:p w14:paraId="24E7C882" w14:textId="77777777" w:rsidR="00227574" w:rsidRPr="00227574" w:rsidRDefault="00227574" w:rsidP="00227574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>Serwis na terenie UE</w:t>
            </w:r>
          </w:p>
        </w:tc>
        <w:tc>
          <w:tcPr>
            <w:tcW w:w="4740" w:type="dxa"/>
            <w:hideMark/>
          </w:tcPr>
          <w:p w14:paraId="24E7C883" w14:textId="4496094D" w:rsidR="00227574" w:rsidRPr="00227574" w:rsidRDefault="2745A7F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Poziom </w:t>
            </w:r>
            <w:r w:rsidR="15F4F1CA" w:rsidRPr="42CD681B">
              <w:rPr>
                <w:sz w:val="20"/>
                <w:szCs w:val="20"/>
              </w:rPr>
              <w:t>świadczenia</w:t>
            </w:r>
            <w:r w:rsidRPr="42CD681B">
              <w:rPr>
                <w:sz w:val="20"/>
                <w:szCs w:val="20"/>
              </w:rPr>
              <w:t xml:space="preserve"> usług </w:t>
            </w:r>
            <w:r w:rsidR="15F4F1CA" w:rsidRPr="42CD681B">
              <w:rPr>
                <w:sz w:val="20"/>
                <w:szCs w:val="20"/>
              </w:rPr>
              <w:t>serwisowych</w:t>
            </w:r>
            <w:r w:rsidRPr="42CD681B">
              <w:rPr>
                <w:sz w:val="20"/>
                <w:szCs w:val="20"/>
              </w:rPr>
              <w:t xml:space="preserve"> producenta PC typu CAD,</w:t>
            </w:r>
            <w:r w:rsidR="56DDA8AB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 xml:space="preserve">CAM na terenie całej UE na poziomie równym lub wyższym niż na </w:t>
            </w:r>
            <w:r w:rsidR="15F4F1CA" w:rsidRPr="42CD681B">
              <w:rPr>
                <w:sz w:val="20"/>
                <w:szCs w:val="20"/>
              </w:rPr>
              <w:t>terenie</w:t>
            </w:r>
            <w:r w:rsidRPr="42CD681B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2064" w:type="dxa"/>
          </w:tcPr>
          <w:p w14:paraId="24E7C884" w14:textId="7FBBDBBB" w:rsidR="00227574" w:rsidRPr="00227574" w:rsidRDefault="00227574">
            <w:pPr>
              <w:rPr>
                <w:sz w:val="20"/>
                <w:szCs w:val="20"/>
              </w:rPr>
            </w:pPr>
          </w:p>
        </w:tc>
      </w:tr>
    </w:tbl>
    <w:p w14:paraId="24E7C886" w14:textId="77777777" w:rsidR="00227574" w:rsidRDefault="00227574" w:rsidP="00227574">
      <w:pPr>
        <w:rPr>
          <w:sz w:val="28"/>
          <w:szCs w:val="28"/>
        </w:rPr>
      </w:pPr>
    </w:p>
    <w:p w14:paraId="24E7C887" w14:textId="36941AFE" w:rsidR="005753B7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8</w:t>
      </w:r>
      <w:r>
        <w:rPr>
          <w:sz w:val="28"/>
          <w:szCs w:val="28"/>
        </w:rPr>
        <w:t xml:space="preserve"> - </w:t>
      </w:r>
      <w:r w:rsidR="005753B7">
        <w:rPr>
          <w:sz w:val="28"/>
          <w:szCs w:val="28"/>
        </w:rPr>
        <w:t>Monitor podstawowy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72"/>
        <w:gridCol w:w="1935"/>
        <w:gridCol w:w="4646"/>
        <w:gridCol w:w="1956"/>
      </w:tblGrid>
      <w:tr w:rsidR="00B62E0C" w:rsidRPr="00B62E0C" w14:paraId="24E7C88C" w14:textId="77777777" w:rsidTr="5B008251">
        <w:trPr>
          <w:trHeight w:val="600"/>
        </w:trPr>
        <w:tc>
          <w:tcPr>
            <w:tcW w:w="672" w:type="dxa"/>
            <w:noWrap/>
            <w:hideMark/>
          </w:tcPr>
          <w:p w14:paraId="24E7C888" w14:textId="77777777" w:rsidR="00B62E0C" w:rsidRPr="00B62E0C" w:rsidRDefault="00B62E0C" w:rsidP="00B62E0C">
            <w:pPr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35" w:type="dxa"/>
            <w:noWrap/>
            <w:hideMark/>
          </w:tcPr>
          <w:p w14:paraId="24E7C889" w14:textId="77777777" w:rsidR="00B62E0C" w:rsidRPr="00B62E0C" w:rsidRDefault="00B62E0C" w:rsidP="00B62E0C">
            <w:pPr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646" w:type="dxa"/>
            <w:hideMark/>
          </w:tcPr>
          <w:p w14:paraId="24E7C88A" w14:textId="77777777" w:rsidR="00B62E0C" w:rsidRPr="00B62E0C" w:rsidRDefault="00B62E0C" w:rsidP="00B62E0C">
            <w:pPr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56" w:type="dxa"/>
            <w:hideMark/>
          </w:tcPr>
          <w:p w14:paraId="24E7C88B" w14:textId="77777777" w:rsidR="00B62E0C" w:rsidRPr="00B62E0C" w:rsidRDefault="00B62E0C" w:rsidP="00B62E0C">
            <w:pPr>
              <w:rPr>
                <w:b/>
                <w:bCs/>
                <w:sz w:val="20"/>
                <w:szCs w:val="20"/>
              </w:rPr>
            </w:pPr>
            <w:r w:rsidRPr="00B62E0C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B62E0C" w14:paraId="6C6A9E74" w14:textId="77777777" w:rsidTr="5B008251">
        <w:trPr>
          <w:trHeight w:val="315"/>
        </w:trPr>
        <w:tc>
          <w:tcPr>
            <w:tcW w:w="672" w:type="dxa"/>
          </w:tcPr>
          <w:p w14:paraId="5E84CB33" w14:textId="2BB3B35B" w:rsidR="00771DE2" w:rsidRPr="00B62E0C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35" w:type="dxa"/>
          </w:tcPr>
          <w:p w14:paraId="2774434A" w14:textId="4F630089" w:rsidR="00771DE2" w:rsidRPr="00B62E0C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46" w:type="dxa"/>
          </w:tcPr>
          <w:p w14:paraId="3246269B" w14:textId="241860F0" w:rsidR="00771DE2" w:rsidRPr="00B62E0C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56" w:type="dxa"/>
          </w:tcPr>
          <w:p w14:paraId="4843CF0A" w14:textId="7C823EE4" w:rsidR="00771DE2" w:rsidRPr="00B62E0C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B62E0C" w:rsidRPr="00B62E0C" w14:paraId="24E7C891" w14:textId="77777777" w:rsidTr="5B008251">
        <w:trPr>
          <w:trHeight w:val="315"/>
        </w:trPr>
        <w:tc>
          <w:tcPr>
            <w:tcW w:w="672" w:type="dxa"/>
            <w:hideMark/>
          </w:tcPr>
          <w:p w14:paraId="24E7C88D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1.</w:t>
            </w:r>
          </w:p>
        </w:tc>
        <w:tc>
          <w:tcPr>
            <w:tcW w:w="1935" w:type="dxa"/>
            <w:hideMark/>
          </w:tcPr>
          <w:p w14:paraId="24E7C88E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Typ</w:t>
            </w:r>
          </w:p>
        </w:tc>
        <w:tc>
          <w:tcPr>
            <w:tcW w:w="4646" w:type="dxa"/>
            <w:hideMark/>
          </w:tcPr>
          <w:p w14:paraId="24E7C88F" w14:textId="41AE4420" w:rsidR="00B62E0C" w:rsidRPr="00B62E0C" w:rsidRDefault="4CE263B1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23,5’</w:t>
            </w:r>
            <w:r w:rsidRPr="08460D7F">
              <w:rPr>
                <w:sz w:val="20"/>
                <w:szCs w:val="20"/>
              </w:rPr>
              <w:t>’</w:t>
            </w:r>
          </w:p>
        </w:tc>
        <w:tc>
          <w:tcPr>
            <w:tcW w:w="1956" w:type="dxa"/>
            <w:vMerge w:val="restart"/>
            <w:hideMark/>
          </w:tcPr>
          <w:p w14:paraId="24E7C890" w14:textId="6E8F6685" w:rsidR="00B62E0C" w:rsidRPr="00B62E0C" w:rsidRDefault="00B62E0C" w:rsidP="005F5BDD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Oświadczenie wykonawcy o dostępnej na stronie producenta monitora podstawowego konfiguracji danego modelu monitora</w:t>
            </w:r>
            <w:r w:rsidRPr="00B62E0C">
              <w:rPr>
                <w:sz w:val="20"/>
                <w:szCs w:val="20"/>
              </w:rPr>
              <w:br/>
            </w:r>
          </w:p>
        </w:tc>
      </w:tr>
      <w:tr w:rsidR="00B62E0C" w:rsidRPr="00B62E0C" w14:paraId="24E7C896" w14:textId="77777777" w:rsidTr="5B008251">
        <w:trPr>
          <w:trHeight w:val="315"/>
        </w:trPr>
        <w:tc>
          <w:tcPr>
            <w:tcW w:w="672" w:type="dxa"/>
            <w:hideMark/>
          </w:tcPr>
          <w:p w14:paraId="24E7C892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2.</w:t>
            </w:r>
          </w:p>
        </w:tc>
        <w:tc>
          <w:tcPr>
            <w:tcW w:w="1935" w:type="dxa"/>
            <w:hideMark/>
          </w:tcPr>
          <w:p w14:paraId="24E7C893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Rozdzielczość</w:t>
            </w:r>
          </w:p>
        </w:tc>
        <w:tc>
          <w:tcPr>
            <w:tcW w:w="4646" w:type="dxa"/>
            <w:hideMark/>
          </w:tcPr>
          <w:p w14:paraId="24E7C894" w14:textId="40B55D25" w:rsidR="00B62E0C" w:rsidRPr="0058463E" w:rsidRDefault="32A9AABC" w:rsidP="08460D7F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Deklarowana rozdzielczość maksymalna nie mniejsza niż </w:t>
            </w:r>
            <w:r w:rsidR="4D19FA71" w:rsidRPr="02DA2AA3">
              <w:rPr>
                <w:sz w:val="20"/>
                <w:szCs w:val="20"/>
              </w:rPr>
              <w:t>FHD (1920x1080)</w:t>
            </w:r>
            <w:r w:rsidR="66535F33" w:rsidRPr="02DA2AA3">
              <w:rPr>
                <w:sz w:val="20"/>
                <w:szCs w:val="20"/>
              </w:rPr>
              <w:t xml:space="preserve"> na min 75Hz</w:t>
            </w:r>
          </w:p>
        </w:tc>
        <w:tc>
          <w:tcPr>
            <w:tcW w:w="1956" w:type="dxa"/>
            <w:vMerge/>
            <w:hideMark/>
          </w:tcPr>
          <w:p w14:paraId="24E7C895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9B" w14:textId="77777777" w:rsidTr="5B008251">
        <w:trPr>
          <w:trHeight w:val="315"/>
        </w:trPr>
        <w:tc>
          <w:tcPr>
            <w:tcW w:w="672" w:type="dxa"/>
            <w:hideMark/>
          </w:tcPr>
          <w:p w14:paraId="24E7C897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 </w:t>
            </w:r>
          </w:p>
        </w:tc>
        <w:tc>
          <w:tcPr>
            <w:tcW w:w="1935" w:type="dxa"/>
            <w:hideMark/>
          </w:tcPr>
          <w:p w14:paraId="24E7C898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4646" w:type="dxa"/>
            <w:hideMark/>
          </w:tcPr>
          <w:p w14:paraId="24E7C899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16:9</w:t>
            </w:r>
          </w:p>
        </w:tc>
        <w:tc>
          <w:tcPr>
            <w:tcW w:w="1956" w:type="dxa"/>
            <w:vMerge/>
            <w:hideMark/>
          </w:tcPr>
          <w:p w14:paraId="24E7C89A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A0" w14:textId="77777777" w:rsidTr="5B008251">
        <w:trPr>
          <w:trHeight w:val="315"/>
        </w:trPr>
        <w:tc>
          <w:tcPr>
            <w:tcW w:w="672" w:type="dxa"/>
            <w:hideMark/>
          </w:tcPr>
          <w:p w14:paraId="24E7C89C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3.</w:t>
            </w:r>
          </w:p>
        </w:tc>
        <w:tc>
          <w:tcPr>
            <w:tcW w:w="1935" w:type="dxa"/>
            <w:hideMark/>
          </w:tcPr>
          <w:p w14:paraId="24E7C89D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646" w:type="dxa"/>
            <w:hideMark/>
          </w:tcPr>
          <w:p w14:paraId="24E7C89E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1956" w:type="dxa"/>
            <w:vMerge/>
            <w:hideMark/>
          </w:tcPr>
          <w:p w14:paraId="24E7C89F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A5" w14:textId="77777777" w:rsidTr="5B008251">
        <w:trPr>
          <w:trHeight w:val="315"/>
        </w:trPr>
        <w:tc>
          <w:tcPr>
            <w:tcW w:w="672" w:type="dxa"/>
            <w:hideMark/>
          </w:tcPr>
          <w:p w14:paraId="24E7C8A1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4.</w:t>
            </w:r>
          </w:p>
        </w:tc>
        <w:tc>
          <w:tcPr>
            <w:tcW w:w="1935" w:type="dxa"/>
            <w:hideMark/>
          </w:tcPr>
          <w:p w14:paraId="24E7C8A2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646" w:type="dxa"/>
            <w:hideMark/>
          </w:tcPr>
          <w:p w14:paraId="24E7C8A3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1956" w:type="dxa"/>
            <w:vMerge/>
            <w:hideMark/>
          </w:tcPr>
          <w:p w14:paraId="24E7C8A4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AA" w14:textId="77777777" w:rsidTr="5B008251">
        <w:trPr>
          <w:trHeight w:val="315"/>
        </w:trPr>
        <w:tc>
          <w:tcPr>
            <w:tcW w:w="672" w:type="dxa"/>
            <w:hideMark/>
          </w:tcPr>
          <w:p w14:paraId="24E7C8A6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5.</w:t>
            </w:r>
          </w:p>
        </w:tc>
        <w:tc>
          <w:tcPr>
            <w:tcW w:w="1935" w:type="dxa"/>
            <w:hideMark/>
          </w:tcPr>
          <w:p w14:paraId="24E7C8A7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646" w:type="dxa"/>
            <w:hideMark/>
          </w:tcPr>
          <w:p w14:paraId="24E7C8A8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1956" w:type="dxa"/>
            <w:vMerge/>
            <w:hideMark/>
          </w:tcPr>
          <w:p w14:paraId="24E7C8A9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AF" w14:textId="77777777" w:rsidTr="5B008251">
        <w:trPr>
          <w:trHeight w:val="315"/>
        </w:trPr>
        <w:tc>
          <w:tcPr>
            <w:tcW w:w="672" w:type="dxa"/>
            <w:hideMark/>
          </w:tcPr>
          <w:p w14:paraId="24E7C8AB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6.</w:t>
            </w:r>
          </w:p>
        </w:tc>
        <w:tc>
          <w:tcPr>
            <w:tcW w:w="1935" w:type="dxa"/>
            <w:hideMark/>
          </w:tcPr>
          <w:p w14:paraId="24E7C8AC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646" w:type="dxa"/>
            <w:hideMark/>
          </w:tcPr>
          <w:p w14:paraId="24E7C8AD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1956" w:type="dxa"/>
            <w:vMerge/>
            <w:hideMark/>
          </w:tcPr>
          <w:p w14:paraId="24E7C8AE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B4" w14:textId="77777777" w:rsidTr="5B008251">
        <w:trPr>
          <w:trHeight w:val="315"/>
        </w:trPr>
        <w:tc>
          <w:tcPr>
            <w:tcW w:w="672" w:type="dxa"/>
            <w:hideMark/>
          </w:tcPr>
          <w:p w14:paraId="24E7C8B0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7.</w:t>
            </w:r>
          </w:p>
        </w:tc>
        <w:tc>
          <w:tcPr>
            <w:tcW w:w="1935" w:type="dxa"/>
            <w:hideMark/>
          </w:tcPr>
          <w:p w14:paraId="24E7C8B1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646" w:type="dxa"/>
            <w:hideMark/>
          </w:tcPr>
          <w:p w14:paraId="24E7C8B2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1956" w:type="dxa"/>
            <w:vMerge/>
            <w:hideMark/>
          </w:tcPr>
          <w:p w14:paraId="24E7C8B3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B9" w14:textId="77777777" w:rsidTr="5B008251">
        <w:trPr>
          <w:trHeight w:val="2400"/>
        </w:trPr>
        <w:tc>
          <w:tcPr>
            <w:tcW w:w="672" w:type="dxa"/>
            <w:hideMark/>
          </w:tcPr>
          <w:p w14:paraId="24E7C8B5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8.</w:t>
            </w:r>
          </w:p>
        </w:tc>
        <w:tc>
          <w:tcPr>
            <w:tcW w:w="1935" w:type="dxa"/>
            <w:hideMark/>
          </w:tcPr>
          <w:p w14:paraId="24E7C8B6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Złącza wideo</w:t>
            </w:r>
          </w:p>
        </w:tc>
        <w:tc>
          <w:tcPr>
            <w:tcW w:w="4646" w:type="dxa"/>
            <w:hideMark/>
          </w:tcPr>
          <w:p w14:paraId="24E7C8B7" w14:textId="4E82568E" w:rsidR="00B62E0C" w:rsidRPr="00B62E0C" w:rsidRDefault="66448EE3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 w:rsidR="00B62E0C"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 w:rsidR="00B62E0C"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 w:rsidR="00B62E0C"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 w:rsidR="00B62E0C">
              <w:br/>
            </w:r>
            <w:r w:rsidRPr="5B008251">
              <w:rPr>
                <w:sz w:val="20"/>
                <w:szCs w:val="20"/>
              </w:rPr>
              <w:t>Dodatkowe złącza:</w:t>
            </w:r>
            <w:r w:rsidR="00B62E0C"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1956" w:type="dxa"/>
            <w:vMerge/>
            <w:hideMark/>
          </w:tcPr>
          <w:p w14:paraId="24E7C8B8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544509" w:rsidRPr="00E561B6" w14:paraId="5D55098E" w14:textId="77777777" w:rsidTr="009F07A3">
        <w:trPr>
          <w:trHeight w:val="1800"/>
        </w:trPr>
        <w:tc>
          <w:tcPr>
            <w:tcW w:w="672" w:type="dxa"/>
            <w:tcBorders>
              <w:bottom w:val="single" w:sz="4" w:space="0" w:color="auto"/>
            </w:tcBorders>
            <w:hideMark/>
          </w:tcPr>
          <w:p w14:paraId="5F04D1C2" w14:textId="77777777" w:rsidR="00544509" w:rsidRPr="00544509" w:rsidRDefault="00544509" w:rsidP="003C0D7B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9.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hideMark/>
          </w:tcPr>
          <w:p w14:paraId="56EFF3B0" w14:textId="77777777" w:rsidR="00544509" w:rsidRPr="00544509" w:rsidRDefault="00544509" w:rsidP="003C0D7B">
            <w:pPr>
              <w:rPr>
                <w:sz w:val="20"/>
                <w:szCs w:val="20"/>
              </w:rPr>
            </w:pPr>
            <w:r w:rsidRPr="00544509">
              <w:rPr>
                <w:sz w:val="20"/>
                <w:szCs w:val="20"/>
              </w:rPr>
              <w:t>Głośniki</w:t>
            </w:r>
          </w:p>
        </w:tc>
        <w:tc>
          <w:tcPr>
            <w:tcW w:w="4646" w:type="dxa"/>
            <w:tcBorders>
              <w:bottom w:val="single" w:sz="4" w:space="0" w:color="auto"/>
            </w:tcBorders>
            <w:hideMark/>
          </w:tcPr>
          <w:p w14:paraId="4E649C93" w14:textId="74A2F260" w:rsidR="00544509" w:rsidRPr="00B705FD" w:rsidRDefault="00982046" w:rsidP="003C0D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głośniki zintegrowane</w:t>
            </w:r>
            <w:r w:rsidR="00544509" w:rsidRPr="00B705FD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="00544509" w:rsidRPr="00B705FD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1956" w:type="dxa"/>
            <w:tcBorders>
              <w:right w:val="single" w:sz="4" w:space="0" w:color="auto"/>
            </w:tcBorders>
            <w:hideMark/>
          </w:tcPr>
          <w:p w14:paraId="04D793FD" w14:textId="77777777" w:rsidR="00544509" w:rsidRPr="00544509" w:rsidRDefault="00544509" w:rsidP="003C0D7B">
            <w:pPr>
              <w:rPr>
                <w:sz w:val="20"/>
                <w:szCs w:val="20"/>
              </w:rPr>
            </w:pPr>
          </w:p>
        </w:tc>
      </w:tr>
      <w:tr w:rsidR="009F07A3" w:rsidRPr="00E561B6" w14:paraId="7207776C" w14:textId="37DEB9A0" w:rsidTr="009F07A3">
        <w:trPr>
          <w:trHeight w:val="60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FA64" w14:textId="379FA16F" w:rsidR="00982046" w:rsidRPr="00E561B6" w:rsidRDefault="0033430D" w:rsidP="00AB5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8204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39A9C" w14:textId="77777777" w:rsidR="00982046" w:rsidRPr="00E561B6" w:rsidRDefault="00982046" w:rsidP="00AB56F8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02B3" w14:textId="5DF5D8F9" w:rsidR="00982046" w:rsidRPr="00E561B6" w:rsidRDefault="00982046" w:rsidP="00AB56F8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(niemożliwa do usunięcia bez użycia narzędzi) kamera o rozdzielczości </w:t>
            </w:r>
            <w:r w:rsidR="007C11F0"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1956" w:type="dxa"/>
            <w:tcBorders>
              <w:top w:val="nil"/>
              <w:bottom w:val="nil"/>
            </w:tcBorders>
            <w:shd w:val="clear" w:color="auto" w:fill="auto"/>
          </w:tcPr>
          <w:p w14:paraId="7683F062" w14:textId="77777777" w:rsidR="009F07A3" w:rsidRPr="00E561B6" w:rsidRDefault="009F07A3"/>
        </w:tc>
      </w:tr>
      <w:tr w:rsidR="00B62E0C" w:rsidRPr="00B62E0C" w14:paraId="24E7C8C3" w14:textId="77777777" w:rsidTr="009F07A3">
        <w:trPr>
          <w:trHeight w:val="315"/>
        </w:trPr>
        <w:tc>
          <w:tcPr>
            <w:tcW w:w="672" w:type="dxa"/>
            <w:tcBorders>
              <w:top w:val="single" w:sz="4" w:space="0" w:color="auto"/>
            </w:tcBorders>
            <w:hideMark/>
          </w:tcPr>
          <w:p w14:paraId="24E7C8BF" w14:textId="0200EB9B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hideMark/>
          </w:tcPr>
          <w:p w14:paraId="24E7C8C0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Obudowa</w:t>
            </w:r>
          </w:p>
        </w:tc>
        <w:tc>
          <w:tcPr>
            <w:tcW w:w="4646" w:type="dxa"/>
            <w:tcBorders>
              <w:top w:val="single" w:sz="4" w:space="0" w:color="auto"/>
            </w:tcBorders>
            <w:hideMark/>
          </w:tcPr>
          <w:p w14:paraId="24E7C8C1" w14:textId="7C6D5FD5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Kolor czarny lub odcienie szarości.</w:t>
            </w:r>
            <w:r w:rsidR="00281F1A">
              <w:rPr>
                <w:sz w:val="20"/>
                <w:szCs w:val="20"/>
              </w:rPr>
              <w:t xml:space="preserve"> Monitor </w:t>
            </w:r>
            <w:proofErr w:type="spellStart"/>
            <w:r w:rsidR="00281F1A">
              <w:rPr>
                <w:sz w:val="20"/>
                <w:szCs w:val="20"/>
              </w:rPr>
              <w:t>bezramkowy</w:t>
            </w:r>
            <w:proofErr w:type="spellEnd"/>
            <w:r w:rsidR="00281F1A">
              <w:rPr>
                <w:sz w:val="20"/>
                <w:szCs w:val="20"/>
              </w:rPr>
              <w:t>.</w:t>
            </w:r>
          </w:p>
        </w:tc>
        <w:tc>
          <w:tcPr>
            <w:tcW w:w="1956" w:type="dxa"/>
            <w:tcBorders>
              <w:right w:val="single" w:sz="4" w:space="0" w:color="000000" w:themeColor="text1"/>
            </w:tcBorders>
            <w:hideMark/>
          </w:tcPr>
          <w:p w14:paraId="24E7C8C2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33430D" w:rsidRPr="00B62E0C" w14:paraId="18CBA50F" w14:textId="77777777" w:rsidTr="5B008251">
        <w:trPr>
          <w:trHeight w:val="315"/>
        </w:trPr>
        <w:tc>
          <w:tcPr>
            <w:tcW w:w="672" w:type="dxa"/>
          </w:tcPr>
          <w:p w14:paraId="02BD9B4F" w14:textId="2DF492E1" w:rsidR="0033430D" w:rsidRPr="00B62E0C" w:rsidDel="0033430D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935" w:type="dxa"/>
          </w:tcPr>
          <w:p w14:paraId="3EFBC5B2" w14:textId="163F4A3E" w:rsidR="0033430D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Mikrofon</w:t>
            </w:r>
          </w:p>
        </w:tc>
        <w:tc>
          <w:tcPr>
            <w:tcW w:w="4646" w:type="dxa"/>
          </w:tcPr>
          <w:p w14:paraId="5BDC06A5" w14:textId="58DA5DB5" w:rsidR="0033430D" w:rsidRPr="00B62E0C" w:rsidRDefault="0033430D">
            <w:pPr>
              <w:rPr>
                <w:sz w:val="20"/>
                <w:szCs w:val="20"/>
              </w:rPr>
            </w:pPr>
            <w:r w:rsidRPr="00335D49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1956" w:type="dxa"/>
            <w:tcBorders>
              <w:right w:val="single" w:sz="4" w:space="0" w:color="000000" w:themeColor="text1"/>
            </w:tcBorders>
          </w:tcPr>
          <w:p w14:paraId="22F7D5A3" w14:textId="77777777" w:rsidR="0033430D" w:rsidRPr="00B62E0C" w:rsidRDefault="0033430D">
            <w:pPr>
              <w:rPr>
                <w:sz w:val="20"/>
                <w:szCs w:val="20"/>
              </w:rPr>
            </w:pPr>
          </w:p>
        </w:tc>
      </w:tr>
      <w:tr w:rsidR="00B62E0C" w:rsidRPr="00B62E0C" w14:paraId="24E7C8C8" w14:textId="77777777" w:rsidTr="5B008251">
        <w:trPr>
          <w:trHeight w:val="600"/>
        </w:trPr>
        <w:tc>
          <w:tcPr>
            <w:tcW w:w="672" w:type="dxa"/>
            <w:hideMark/>
          </w:tcPr>
          <w:p w14:paraId="24E7C8C4" w14:textId="785B4956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8C5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Podstawka</w:t>
            </w:r>
          </w:p>
        </w:tc>
        <w:tc>
          <w:tcPr>
            <w:tcW w:w="4646" w:type="dxa"/>
            <w:hideMark/>
          </w:tcPr>
          <w:p w14:paraId="24E7C8C6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1956" w:type="dxa"/>
            <w:tcBorders>
              <w:right w:val="single" w:sz="4" w:space="0" w:color="000000" w:themeColor="text1"/>
            </w:tcBorders>
            <w:hideMark/>
          </w:tcPr>
          <w:p w14:paraId="24E7C8C7" w14:textId="77777777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D2" w14:textId="77777777" w:rsidTr="5B008251">
        <w:trPr>
          <w:trHeight w:val="600"/>
        </w:trPr>
        <w:tc>
          <w:tcPr>
            <w:tcW w:w="672" w:type="dxa"/>
            <w:hideMark/>
          </w:tcPr>
          <w:p w14:paraId="24E7C8CE" w14:textId="70339125" w:rsidR="00B62E0C" w:rsidRPr="00B62E0C" w:rsidRDefault="0033430D" w:rsidP="00334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8CF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Dodatkowe</w:t>
            </w:r>
          </w:p>
        </w:tc>
        <w:tc>
          <w:tcPr>
            <w:tcW w:w="4646" w:type="dxa"/>
            <w:hideMark/>
          </w:tcPr>
          <w:p w14:paraId="218F2A7B" w14:textId="5B756CA2" w:rsidR="00B62E0C" w:rsidRDefault="00B62E0C" w:rsidP="00B46542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Brak uszkodzonych pikseli w momencie pierwszego uruchomienia.</w:t>
            </w:r>
          </w:p>
          <w:p w14:paraId="24E7C8D0" w14:textId="66B5808E" w:rsidR="00D60A23" w:rsidRPr="00B62E0C" w:rsidRDefault="27EFB850" w:rsidP="00B46542">
            <w:pPr>
              <w:rPr>
                <w:sz w:val="20"/>
                <w:szCs w:val="20"/>
              </w:rPr>
            </w:pPr>
            <w:r w:rsidRPr="48FABB79">
              <w:rPr>
                <w:sz w:val="20"/>
                <w:szCs w:val="20"/>
              </w:rPr>
              <w:t>W przypadku braku złącza HDMI w monitorze konieczne jest dostarczenie przejściówki sygnowanej logo producenta monitora umożliwi</w:t>
            </w:r>
            <w:r w:rsidR="23D256AA" w:rsidRPr="48FABB79">
              <w:rPr>
                <w:sz w:val="20"/>
                <w:szCs w:val="20"/>
              </w:rPr>
              <w:t>a</w:t>
            </w:r>
            <w:r w:rsidRPr="48FABB79">
              <w:rPr>
                <w:sz w:val="20"/>
                <w:szCs w:val="20"/>
              </w:rPr>
              <w:t xml:space="preserve">jącej podłączenie monitora poprzez przewód HDMI do komputera. </w:t>
            </w:r>
          </w:p>
        </w:tc>
        <w:tc>
          <w:tcPr>
            <w:tcW w:w="1956" w:type="dxa"/>
          </w:tcPr>
          <w:p w14:paraId="24E7C8D1" w14:textId="64F72D3B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D7" w14:textId="77777777" w:rsidTr="5B008251">
        <w:trPr>
          <w:trHeight w:val="1200"/>
        </w:trPr>
        <w:tc>
          <w:tcPr>
            <w:tcW w:w="672" w:type="dxa"/>
            <w:hideMark/>
          </w:tcPr>
          <w:p w14:paraId="24E7C8D3" w14:textId="798F288A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8D4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Sterowniki</w:t>
            </w:r>
          </w:p>
        </w:tc>
        <w:tc>
          <w:tcPr>
            <w:tcW w:w="4646" w:type="dxa"/>
            <w:hideMark/>
          </w:tcPr>
          <w:p w14:paraId="24E7C8D5" w14:textId="2E76412A" w:rsidR="00B62E0C" w:rsidRPr="00B62E0C" w:rsidRDefault="00B62E0C" w:rsidP="00435828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B62E0C">
              <w:rPr>
                <w:sz w:val="20"/>
                <w:szCs w:val="20"/>
              </w:rPr>
              <w:t>Endpoint</w:t>
            </w:r>
            <w:proofErr w:type="spellEnd"/>
            <w:r w:rsidRPr="00B62E0C">
              <w:rPr>
                <w:sz w:val="20"/>
                <w:szCs w:val="20"/>
              </w:rPr>
              <w:t xml:space="preserve"> Manager, </w:t>
            </w:r>
            <w:r w:rsidRPr="00587B06">
              <w:rPr>
                <w:b/>
                <w:sz w:val="20"/>
                <w:szCs w:val="20"/>
              </w:rPr>
              <w:t>sterowniki muszą być ogólnodostępne</w:t>
            </w:r>
            <w:r w:rsidRPr="00B62E0C">
              <w:rPr>
                <w:sz w:val="20"/>
                <w:szCs w:val="20"/>
              </w:rPr>
              <w:t>.</w:t>
            </w:r>
          </w:p>
        </w:tc>
        <w:tc>
          <w:tcPr>
            <w:tcW w:w="1956" w:type="dxa"/>
            <w:hideMark/>
          </w:tcPr>
          <w:p w14:paraId="24E7C8D6" w14:textId="5A764DB1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Wskazać </w:t>
            </w:r>
            <w:r w:rsidR="001F4C02" w:rsidRPr="00B62E0C">
              <w:rPr>
                <w:sz w:val="20"/>
                <w:szCs w:val="20"/>
              </w:rPr>
              <w:t>stronę</w:t>
            </w:r>
            <w:r w:rsidRPr="00B62E0C">
              <w:rPr>
                <w:sz w:val="20"/>
                <w:szCs w:val="20"/>
              </w:rPr>
              <w:t xml:space="preserve"> producenta zawierająca pakiet sterowników dla danego modelu monitora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B62E0C" w:rsidRPr="00B62E0C" w14:paraId="24E7C8DC" w14:textId="77777777" w:rsidTr="5B008251">
        <w:trPr>
          <w:trHeight w:val="1200"/>
        </w:trPr>
        <w:tc>
          <w:tcPr>
            <w:tcW w:w="672" w:type="dxa"/>
            <w:hideMark/>
          </w:tcPr>
          <w:p w14:paraId="24E7C8D8" w14:textId="04133CDC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8D9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Inne</w:t>
            </w:r>
          </w:p>
        </w:tc>
        <w:tc>
          <w:tcPr>
            <w:tcW w:w="4646" w:type="dxa"/>
            <w:hideMark/>
          </w:tcPr>
          <w:p w14:paraId="24E7C8DA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Monitor podstawowy musi przechowywać własne dane identyfikacyjne takie jak: nazwa, numer seryjny, producent, model.</w:t>
            </w:r>
            <w:r w:rsidRPr="00B62E0C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1956" w:type="dxa"/>
            <w:hideMark/>
          </w:tcPr>
          <w:p w14:paraId="24E7C8DB" w14:textId="423A6F83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E1" w14:textId="77777777" w:rsidTr="5B008251">
        <w:trPr>
          <w:trHeight w:val="2100"/>
        </w:trPr>
        <w:tc>
          <w:tcPr>
            <w:tcW w:w="672" w:type="dxa"/>
            <w:hideMark/>
          </w:tcPr>
          <w:p w14:paraId="24E7C8DD" w14:textId="711267CF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8DE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Certyfikaty</w:t>
            </w:r>
          </w:p>
        </w:tc>
        <w:tc>
          <w:tcPr>
            <w:tcW w:w="4646" w:type="dxa"/>
            <w:hideMark/>
          </w:tcPr>
          <w:p w14:paraId="08F287A6" w14:textId="5974E2A1" w:rsidR="00310E75" w:rsidRDefault="7BD4AD96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B62E0C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HCT / HCL /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</w:p>
          <w:p w14:paraId="24E7C8DF" w14:textId="1FE1BC2E" w:rsidR="00B62E0C" w:rsidRPr="00B62E0C" w:rsidRDefault="00B62E0C" w:rsidP="005950C8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EU </w:t>
            </w:r>
            <w:proofErr w:type="spellStart"/>
            <w:r w:rsidRPr="00B62E0C">
              <w:rPr>
                <w:sz w:val="20"/>
                <w:szCs w:val="20"/>
              </w:rPr>
              <w:t>RoHS</w:t>
            </w:r>
            <w:proofErr w:type="spellEnd"/>
            <w:r w:rsidRPr="00B62E0C">
              <w:rPr>
                <w:sz w:val="20"/>
                <w:szCs w:val="20"/>
              </w:rPr>
              <w:t xml:space="preserve">, </w:t>
            </w:r>
            <w:r w:rsidRPr="00B62E0C">
              <w:rPr>
                <w:sz w:val="20"/>
                <w:szCs w:val="20"/>
              </w:rPr>
              <w:br/>
              <w:t xml:space="preserve">TCO w wersji </w:t>
            </w:r>
            <w:proofErr w:type="spellStart"/>
            <w:r w:rsidRPr="00B62E0C">
              <w:rPr>
                <w:sz w:val="20"/>
                <w:szCs w:val="20"/>
              </w:rPr>
              <w:t>minim</w:t>
            </w:r>
            <w:proofErr w:type="spellEnd"/>
            <w:r w:rsidRPr="00B62E0C">
              <w:rPr>
                <w:sz w:val="20"/>
                <w:szCs w:val="20"/>
              </w:rPr>
              <w:t xml:space="preserve"> 8,</w:t>
            </w:r>
            <w:r w:rsidRPr="00B62E0C">
              <w:rPr>
                <w:sz w:val="20"/>
                <w:szCs w:val="20"/>
              </w:rPr>
              <w:br/>
              <w:t xml:space="preserve">EPEAT w wersji minimum Silver, </w:t>
            </w:r>
            <w:r w:rsidRPr="00B62E0C">
              <w:rPr>
                <w:sz w:val="20"/>
                <w:szCs w:val="20"/>
              </w:rPr>
              <w:br/>
              <w:t>CE</w:t>
            </w:r>
          </w:p>
        </w:tc>
        <w:tc>
          <w:tcPr>
            <w:tcW w:w="1956" w:type="dxa"/>
            <w:hideMark/>
          </w:tcPr>
          <w:p w14:paraId="24E7C8E0" w14:textId="36391042" w:rsidR="00B62E0C" w:rsidRPr="00B62E0C" w:rsidRDefault="00B62E0C">
            <w:pPr>
              <w:rPr>
                <w:sz w:val="20"/>
                <w:szCs w:val="20"/>
              </w:rPr>
            </w:pPr>
          </w:p>
        </w:tc>
      </w:tr>
      <w:tr w:rsidR="00B62E0C" w:rsidRPr="00B62E0C" w14:paraId="24E7C8E6" w14:textId="77777777" w:rsidTr="5B008251">
        <w:trPr>
          <w:trHeight w:val="900"/>
        </w:trPr>
        <w:tc>
          <w:tcPr>
            <w:tcW w:w="672" w:type="dxa"/>
            <w:hideMark/>
          </w:tcPr>
          <w:p w14:paraId="24E7C8E2" w14:textId="6A2570A0" w:rsidR="00B62E0C" w:rsidRPr="00B62E0C" w:rsidRDefault="0033430D" w:rsidP="00B6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B62E0C" w:rsidRPr="00B62E0C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8E3" w14:textId="77777777" w:rsidR="00B62E0C" w:rsidRPr="00B62E0C" w:rsidRDefault="00B62E0C" w:rsidP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Serwis na terenie UE</w:t>
            </w:r>
          </w:p>
        </w:tc>
        <w:tc>
          <w:tcPr>
            <w:tcW w:w="4646" w:type="dxa"/>
            <w:hideMark/>
          </w:tcPr>
          <w:p w14:paraId="24E7C8E4" w14:textId="77777777" w:rsidR="00B62E0C" w:rsidRPr="00B62E0C" w:rsidRDefault="00B62E0C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Poziom </w:t>
            </w:r>
            <w:r w:rsidR="001F4C02" w:rsidRPr="00B62E0C">
              <w:rPr>
                <w:sz w:val="20"/>
                <w:szCs w:val="20"/>
              </w:rPr>
              <w:t>świadczenia</w:t>
            </w:r>
            <w:r w:rsidRPr="00B62E0C">
              <w:rPr>
                <w:sz w:val="20"/>
                <w:szCs w:val="20"/>
              </w:rPr>
              <w:t xml:space="preserve"> usług </w:t>
            </w:r>
            <w:r w:rsidR="001F4C02" w:rsidRPr="00B62E0C">
              <w:rPr>
                <w:sz w:val="20"/>
                <w:szCs w:val="20"/>
              </w:rPr>
              <w:t>serwisowych</w:t>
            </w:r>
            <w:r w:rsidRPr="00B62E0C">
              <w:rPr>
                <w:sz w:val="20"/>
                <w:szCs w:val="20"/>
              </w:rPr>
              <w:t xml:space="preserve"> producenta monitora podstawowego na terenie całej UE na poziomie równym lub wyższym niż na </w:t>
            </w:r>
            <w:r w:rsidR="001F4C02" w:rsidRPr="00B62E0C">
              <w:rPr>
                <w:sz w:val="20"/>
                <w:szCs w:val="20"/>
              </w:rPr>
              <w:t>terenie</w:t>
            </w:r>
            <w:r w:rsidRPr="00B62E0C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56" w:type="dxa"/>
            <w:hideMark/>
          </w:tcPr>
          <w:p w14:paraId="24E7C8E5" w14:textId="3CC0E67A" w:rsidR="00B62E0C" w:rsidRPr="00B62E0C" w:rsidRDefault="00B62E0C">
            <w:pPr>
              <w:rPr>
                <w:sz w:val="20"/>
                <w:szCs w:val="20"/>
              </w:rPr>
            </w:pPr>
          </w:p>
        </w:tc>
      </w:tr>
    </w:tbl>
    <w:p w14:paraId="24E7C8E7" w14:textId="77777777" w:rsidR="005753B7" w:rsidRDefault="005753B7" w:rsidP="005753B7">
      <w:pPr>
        <w:rPr>
          <w:sz w:val="28"/>
          <w:szCs w:val="28"/>
        </w:rPr>
      </w:pPr>
    </w:p>
    <w:p w14:paraId="24E7C8E8" w14:textId="38DCAE82" w:rsidR="00E561B6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Specyfikacja nr </w:t>
      </w:r>
      <w:r w:rsidR="00D70661">
        <w:rPr>
          <w:sz w:val="28"/>
          <w:szCs w:val="28"/>
        </w:rPr>
        <w:t>9</w:t>
      </w:r>
      <w:r>
        <w:rPr>
          <w:sz w:val="28"/>
          <w:szCs w:val="28"/>
        </w:rPr>
        <w:t xml:space="preserve"> - </w:t>
      </w:r>
      <w:r w:rsidR="00E561B6">
        <w:rPr>
          <w:sz w:val="28"/>
          <w:szCs w:val="28"/>
        </w:rPr>
        <w:t>Monitor zaawansowany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72"/>
        <w:gridCol w:w="1935"/>
        <w:gridCol w:w="4633"/>
        <w:gridCol w:w="1969"/>
      </w:tblGrid>
      <w:tr w:rsidR="00E561B6" w:rsidRPr="00E561B6" w14:paraId="24E7C8ED" w14:textId="77777777" w:rsidTr="009F07A3">
        <w:trPr>
          <w:trHeight w:val="600"/>
        </w:trPr>
        <w:tc>
          <w:tcPr>
            <w:tcW w:w="672" w:type="dxa"/>
            <w:noWrap/>
            <w:hideMark/>
          </w:tcPr>
          <w:p w14:paraId="24E7C8E9" w14:textId="77777777" w:rsidR="00E561B6" w:rsidRPr="00E561B6" w:rsidRDefault="00E561B6" w:rsidP="00E561B6">
            <w:pPr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35" w:type="dxa"/>
            <w:noWrap/>
            <w:hideMark/>
          </w:tcPr>
          <w:p w14:paraId="24E7C8EA" w14:textId="77777777" w:rsidR="00E561B6" w:rsidRPr="00E561B6" w:rsidRDefault="00E561B6" w:rsidP="00E561B6">
            <w:pPr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633" w:type="dxa"/>
            <w:hideMark/>
          </w:tcPr>
          <w:p w14:paraId="24E7C8EB" w14:textId="77777777" w:rsidR="00E561B6" w:rsidRPr="00E561B6" w:rsidRDefault="00E561B6" w:rsidP="00E561B6">
            <w:pPr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69" w:type="dxa"/>
            <w:hideMark/>
          </w:tcPr>
          <w:p w14:paraId="24E7C8EC" w14:textId="77777777" w:rsidR="00E561B6" w:rsidRPr="00E561B6" w:rsidRDefault="00E561B6" w:rsidP="00E561B6">
            <w:pPr>
              <w:rPr>
                <w:b/>
                <w:bCs/>
                <w:sz w:val="20"/>
                <w:szCs w:val="20"/>
              </w:rPr>
            </w:pPr>
            <w:r w:rsidRPr="00E561B6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E561B6" w14:paraId="33DB1216" w14:textId="77777777" w:rsidTr="009F07A3">
        <w:trPr>
          <w:trHeight w:val="300"/>
        </w:trPr>
        <w:tc>
          <w:tcPr>
            <w:tcW w:w="672" w:type="dxa"/>
          </w:tcPr>
          <w:p w14:paraId="4E6E985B" w14:textId="61160EEC" w:rsidR="00771DE2" w:rsidRPr="00E561B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35" w:type="dxa"/>
          </w:tcPr>
          <w:p w14:paraId="03D7BA12" w14:textId="3F68FFD2" w:rsidR="00771DE2" w:rsidRPr="00E561B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33" w:type="dxa"/>
          </w:tcPr>
          <w:p w14:paraId="060A044F" w14:textId="3A2AFCFF" w:rsidR="00771DE2" w:rsidRPr="00E561B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69" w:type="dxa"/>
          </w:tcPr>
          <w:p w14:paraId="4953EDEA" w14:textId="1A08DD14" w:rsidR="00771DE2" w:rsidRPr="00E561B6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E561B6" w:rsidRPr="00E561B6" w14:paraId="24E7C8F2" w14:textId="77777777" w:rsidTr="009F07A3">
        <w:trPr>
          <w:trHeight w:val="300"/>
        </w:trPr>
        <w:tc>
          <w:tcPr>
            <w:tcW w:w="672" w:type="dxa"/>
            <w:hideMark/>
          </w:tcPr>
          <w:p w14:paraId="24E7C8EE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1.</w:t>
            </w:r>
          </w:p>
        </w:tc>
        <w:tc>
          <w:tcPr>
            <w:tcW w:w="1935" w:type="dxa"/>
            <w:hideMark/>
          </w:tcPr>
          <w:p w14:paraId="24E7C8EF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Typ</w:t>
            </w:r>
          </w:p>
        </w:tc>
        <w:tc>
          <w:tcPr>
            <w:tcW w:w="4633" w:type="dxa"/>
            <w:hideMark/>
          </w:tcPr>
          <w:p w14:paraId="24E7C8F0" w14:textId="27B36E4F" w:rsidR="00E561B6" w:rsidRPr="00E561B6" w:rsidRDefault="00E561B6">
            <w:pPr>
              <w:rPr>
                <w:sz w:val="20"/>
                <w:szCs w:val="20"/>
              </w:rPr>
            </w:pPr>
            <w:r w:rsidRPr="08460D7F">
              <w:rPr>
                <w:sz w:val="20"/>
                <w:szCs w:val="20"/>
              </w:rPr>
              <w:t xml:space="preserve">LCD kolorowy o minimalnej przekątnej </w:t>
            </w:r>
            <w:r w:rsidRPr="006615FB">
              <w:rPr>
                <w:sz w:val="20"/>
                <w:szCs w:val="20"/>
              </w:rPr>
              <w:t>26,5”</w:t>
            </w:r>
          </w:p>
        </w:tc>
        <w:tc>
          <w:tcPr>
            <w:tcW w:w="1969" w:type="dxa"/>
            <w:vMerge w:val="restart"/>
            <w:hideMark/>
          </w:tcPr>
          <w:p w14:paraId="24E7C8F1" w14:textId="4F56BDA5" w:rsidR="00E561B6" w:rsidRPr="00E561B6" w:rsidRDefault="00E561B6" w:rsidP="00E05070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Oświadczenie wykonawcy o dostępnej na stronie producenta monitora zaawansowanego konfiguracji danego modelu monitora</w:t>
            </w:r>
            <w:r w:rsidRPr="00E561B6">
              <w:rPr>
                <w:sz w:val="20"/>
                <w:szCs w:val="20"/>
              </w:rPr>
              <w:br/>
            </w:r>
          </w:p>
        </w:tc>
      </w:tr>
      <w:tr w:rsidR="00E561B6" w:rsidRPr="00E561B6" w14:paraId="24E7C8F7" w14:textId="77777777" w:rsidTr="009F07A3">
        <w:trPr>
          <w:trHeight w:val="300"/>
        </w:trPr>
        <w:tc>
          <w:tcPr>
            <w:tcW w:w="672" w:type="dxa"/>
            <w:hideMark/>
          </w:tcPr>
          <w:p w14:paraId="24E7C8F3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2.</w:t>
            </w:r>
          </w:p>
        </w:tc>
        <w:tc>
          <w:tcPr>
            <w:tcW w:w="1935" w:type="dxa"/>
            <w:hideMark/>
          </w:tcPr>
          <w:p w14:paraId="24E7C8F4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Rozdzielczość</w:t>
            </w:r>
          </w:p>
        </w:tc>
        <w:tc>
          <w:tcPr>
            <w:tcW w:w="4633" w:type="dxa"/>
            <w:hideMark/>
          </w:tcPr>
          <w:p w14:paraId="24E7C8F5" w14:textId="31DA494F" w:rsidR="00E561B6" w:rsidRPr="0058463E" w:rsidRDefault="00E561B6" w:rsidP="08460D7F">
            <w:pPr>
              <w:rPr>
                <w:strike/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Deklarowana rozdzielczość maksymalna nie mniejsza niż </w:t>
            </w:r>
            <w:r w:rsidR="76C84B44" w:rsidRPr="009410F2">
              <w:rPr>
                <w:sz w:val="20"/>
                <w:szCs w:val="20"/>
              </w:rPr>
              <w:t xml:space="preserve">QHD (2560x1440) </w:t>
            </w:r>
            <w:r w:rsidR="26B8CC60" w:rsidRPr="02DA2AA3">
              <w:rPr>
                <w:sz w:val="20"/>
                <w:szCs w:val="20"/>
              </w:rPr>
              <w:t xml:space="preserve"> </w:t>
            </w:r>
            <w:r w:rsidR="3F785013" w:rsidRPr="009410F2">
              <w:rPr>
                <w:sz w:val="20"/>
                <w:szCs w:val="20"/>
              </w:rPr>
              <w:t xml:space="preserve"> </w:t>
            </w:r>
            <w:r w:rsidR="26B8CC60" w:rsidRPr="009410F2">
              <w:rPr>
                <w:sz w:val="20"/>
                <w:szCs w:val="20"/>
              </w:rPr>
              <w:t xml:space="preserve"> </w:t>
            </w:r>
            <w:r w:rsidR="3F785013" w:rsidRPr="02DA2AA3">
              <w:rPr>
                <w:sz w:val="20"/>
                <w:szCs w:val="20"/>
              </w:rPr>
              <w:t xml:space="preserve">min </w:t>
            </w:r>
            <w:r w:rsidR="00346F3A">
              <w:rPr>
                <w:sz w:val="20"/>
                <w:szCs w:val="20"/>
              </w:rPr>
              <w:t>6</w:t>
            </w:r>
            <w:r w:rsidR="00346F3A" w:rsidRPr="02DA2AA3">
              <w:rPr>
                <w:sz w:val="20"/>
                <w:szCs w:val="20"/>
              </w:rPr>
              <w:t>0Hz</w:t>
            </w:r>
          </w:p>
        </w:tc>
        <w:tc>
          <w:tcPr>
            <w:tcW w:w="1969" w:type="dxa"/>
            <w:vMerge/>
            <w:hideMark/>
          </w:tcPr>
          <w:p w14:paraId="24E7C8F6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8FC" w14:textId="77777777" w:rsidTr="009F07A3">
        <w:trPr>
          <w:trHeight w:val="300"/>
        </w:trPr>
        <w:tc>
          <w:tcPr>
            <w:tcW w:w="672" w:type="dxa"/>
            <w:hideMark/>
          </w:tcPr>
          <w:p w14:paraId="24E7C8F8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 </w:t>
            </w:r>
          </w:p>
        </w:tc>
        <w:tc>
          <w:tcPr>
            <w:tcW w:w="1935" w:type="dxa"/>
            <w:hideMark/>
          </w:tcPr>
          <w:p w14:paraId="24E7C8F9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Współczynnik proporcji obrazu</w:t>
            </w:r>
          </w:p>
        </w:tc>
        <w:tc>
          <w:tcPr>
            <w:tcW w:w="4633" w:type="dxa"/>
            <w:hideMark/>
          </w:tcPr>
          <w:p w14:paraId="24E7C8FA" w14:textId="103046EE" w:rsidR="00E561B6" w:rsidRPr="00E561B6" w:rsidRDefault="007F58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16:9</w:t>
            </w:r>
            <w:r w:rsidR="00E05F98">
              <w:rPr>
                <w:sz w:val="20"/>
                <w:szCs w:val="20"/>
              </w:rPr>
              <w:t xml:space="preserve"> lub </w:t>
            </w:r>
            <w:r>
              <w:rPr>
                <w:sz w:val="20"/>
                <w:szCs w:val="20"/>
              </w:rPr>
              <w:t>16:10</w:t>
            </w:r>
            <w:r w:rsidR="00E05F98">
              <w:rPr>
                <w:sz w:val="20"/>
                <w:szCs w:val="20"/>
              </w:rPr>
              <w:t xml:space="preserve"> lub </w:t>
            </w:r>
            <w:r w:rsidR="69285862" w:rsidRPr="08460D7F">
              <w:rPr>
                <w:sz w:val="20"/>
                <w:szCs w:val="20"/>
              </w:rPr>
              <w:t>21:9</w:t>
            </w:r>
          </w:p>
        </w:tc>
        <w:tc>
          <w:tcPr>
            <w:tcW w:w="1969" w:type="dxa"/>
            <w:vMerge/>
            <w:hideMark/>
          </w:tcPr>
          <w:p w14:paraId="24E7C8FB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01" w14:textId="77777777" w:rsidTr="009F07A3">
        <w:trPr>
          <w:trHeight w:val="300"/>
        </w:trPr>
        <w:tc>
          <w:tcPr>
            <w:tcW w:w="672" w:type="dxa"/>
            <w:hideMark/>
          </w:tcPr>
          <w:p w14:paraId="24E7C8FD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3.</w:t>
            </w:r>
          </w:p>
        </w:tc>
        <w:tc>
          <w:tcPr>
            <w:tcW w:w="1935" w:type="dxa"/>
            <w:hideMark/>
          </w:tcPr>
          <w:p w14:paraId="24E7C8FE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Jasność</w:t>
            </w:r>
          </w:p>
        </w:tc>
        <w:tc>
          <w:tcPr>
            <w:tcW w:w="4633" w:type="dxa"/>
            <w:hideMark/>
          </w:tcPr>
          <w:p w14:paraId="24E7C8FF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1969" w:type="dxa"/>
            <w:vMerge/>
            <w:hideMark/>
          </w:tcPr>
          <w:p w14:paraId="24E7C900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06" w14:textId="77777777" w:rsidTr="009F07A3">
        <w:trPr>
          <w:trHeight w:val="300"/>
        </w:trPr>
        <w:tc>
          <w:tcPr>
            <w:tcW w:w="672" w:type="dxa"/>
            <w:hideMark/>
          </w:tcPr>
          <w:p w14:paraId="24E7C902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4.</w:t>
            </w:r>
          </w:p>
        </w:tc>
        <w:tc>
          <w:tcPr>
            <w:tcW w:w="1935" w:type="dxa"/>
            <w:hideMark/>
          </w:tcPr>
          <w:p w14:paraId="24E7C903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Czas reakcji</w:t>
            </w:r>
          </w:p>
        </w:tc>
        <w:tc>
          <w:tcPr>
            <w:tcW w:w="4633" w:type="dxa"/>
            <w:hideMark/>
          </w:tcPr>
          <w:p w14:paraId="24E7C904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Deklarowany czas reakcji nie większy niż 8 ms (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 xml:space="preserve"> to </w:t>
            </w:r>
            <w:proofErr w:type="spellStart"/>
            <w:r w:rsidRPr="00E561B6">
              <w:rPr>
                <w:sz w:val="20"/>
                <w:szCs w:val="20"/>
              </w:rPr>
              <w:t>gray</w:t>
            </w:r>
            <w:proofErr w:type="spellEnd"/>
            <w:r w:rsidRPr="00E561B6">
              <w:rPr>
                <w:sz w:val="20"/>
                <w:szCs w:val="20"/>
              </w:rPr>
              <w:t>)</w:t>
            </w:r>
          </w:p>
        </w:tc>
        <w:tc>
          <w:tcPr>
            <w:tcW w:w="1969" w:type="dxa"/>
            <w:vMerge/>
            <w:hideMark/>
          </w:tcPr>
          <w:p w14:paraId="24E7C905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0B" w14:textId="77777777" w:rsidTr="009F07A3">
        <w:trPr>
          <w:trHeight w:val="300"/>
        </w:trPr>
        <w:tc>
          <w:tcPr>
            <w:tcW w:w="672" w:type="dxa"/>
            <w:hideMark/>
          </w:tcPr>
          <w:p w14:paraId="24E7C907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5.</w:t>
            </w:r>
          </w:p>
        </w:tc>
        <w:tc>
          <w:tcPr>
            <w:tcW w:w="1935" w:type="dxa"/>
            <w:hideMark/>
          </w:tcPr>
          <w:p w14:paraId="24E7C908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Kąty widzenia</w:t>
            </w:r>
          </w:p>
        </w:tc>
        <w:tc>
          <w:tcPr>
            <w:tcW w:w="4633" w:type="dxa"/>
            <w:hideMark/>
          </w:tcPr>
          <w:p w14:paraId="24E7C909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1969" w:type="dxa"/>
            <w:vMerge/>
            <w:hideMark/>
          </w:tcPr>
          <w:p w14:paraId="24E7C90A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10" w14:textId="77777777" w:rsidTr="009F07A3">
        <w:trPr>
          <w:trHeight w:val="300"/>
        </w:trPr>
        <w:tc>
          <w:tcPr>
            <w:tcW w:w="672" w:type="dxa"/>
            <w:hideMark/>
          </w:tcPr>
          <w:p w14:paraId="24E7C90C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6.</w:t>
            </w:r>
          </w:p>
        </w:tc>
        <w:tc>
          <w:tcPr>
            <w:tcW w:w="1935" w:type="dxa"/>
            <w:hideMark/>
          </w:tcPr>
          <w:p w14:paraId="24E7C90D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Plamka</w:t>
            </w:r>
          </w:p>
        </w:tc>
        <w:tc>
          <w:tcPr>
            <w:tcW w:w="4633" w:type="dxa"/>
            <w:hideMark/>
          </w:tcPr>
          <w:p w14:paraId="24E7C90E" w14:textId="25DD96FA" w:rsidR="00E561B6" w:rsidRPr="00E561B6" w:rsidRDefault="00B46542">
            <w:pPr>
              <w:rPr>
                <w:sz w:val="20"/>
                <w:szCs w:val="20"/>
              </w:rPr>
            </w:pPr>
            <w:r w:rsidRPr="00FD08E2">
              <w:rPr>
                <w:rFonts w:ascii="Calibri" w:eastAsia="Times New Roman" w:hAnsi="Calibri" w:cs="Calibri"/>
                <w:color w:val="000000"/>
                <w:lang w:eastAsia="pl-PL"/>
              </w:rPr>
              <w:t>Maksimum 0.312 mm</w:t>
            </w:r>
          </w:p>
        </w:tc>
        <w:tc>
          <w:tcPr>
            <w:tcW w:w="1969" w:type="dxa"/>
            <w:vMerge/>
            <w:hideMark/>
          </w:tcPr>
          <w:p w14:paraId="24E7C90F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15" w14:textId="77777777" w:rsidTr="009F07A3">
        <w:trPr>
          <w:trHeight w:val="300"/>
        </w:trPr>
        <w:tc>
          <w:tcPr>
            <w:tcW w:w="672" w:type="dxa"/>
            <w:hideMark/>
          </w:tcPr>
          <w:p w14:paraId="24E7C911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7.</w:t>
            </w:r>
          </w:p>
        </w:tc>
        <w:tc>
          <w:tcPr>
            <w:tcW w:w="1935" w:type="dxa"/>
            <w:hideMark/>
          </w:tcPr>
          <w:p w14:paraId="24E7C912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Ilość kolorów</w:t>
            </w:r>
          </w:p>
        </w:tc>
        <w:tc>
          <w:tcPr>
            <w:tcW w:w="4633" w:type="dxa"/>
            <w:hideMark/>
          </w:tcPr>
          <w:p w14:paraId="24E7C913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1969" w:type="dxa"/>
            <w:vMerge/>
            <w:hideMark/>
          </w:tcPr>
          <w:p w14:paraId="24E7C914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1A" w14:textId="77777777" w:rsidTr="009F07A3">
        <w:trPr>
          <w:trHeight w:val="2400"/>
        </w:trPr>
        <w:tc>
          <w:tcPr>
            <w:tcW w:w="672" w:type="dxa"/>
            <w:hideMark/>
          </w:tcPr>
          <w:p w14:paraId="24E7C916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8.</w:t>
            </w:r>
          </w:p>
        </w:tc>
        <w:tc>
          <w:tcPr>
            <w:tcW w:w="1935" w:type="dxa"/>
            <w:hideMark/>
          </w:tcPr>
          <w:p w14:paraId="24E7C917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Złącza wideo</w:t>
            </w:r>
          </w:p>
        </w:tc>
        <w:tc>
          <w:tcPr>
            <w:tcW w:w="4633" w:type="dxa"/>
            <w:hideMark/>
          </w:tcPr>
          <w:p w14:paraId="24E7C918" w14:textId="77777777" w:rsidR="00E561B6" w:rsidRPr="00E561B6" w:rsidRDefault="00E561B6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Monitor powinien zostać wyposażony w co najmniej dwa złącza sygnałowe: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1)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2) HDMI lub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lub VGA. 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>Dodatkowe złącza:</w:t>
            </w:r>
            <w:r>
              <w:br/>
            </w:r>
            <w:r w:rsidRPr="5B008251">
              <w:rPr>
                <w:sz w:val="20"/>
                <w:szCs w:val="20"/>
              </w:rPr>
              <w:t>3) 2 x USB 3.0 lub nowszy standard (HUB)</w:t>
            </w:r>
          </w:p>
        </w:tc>
        <w:tc>
          <w:tcPr>
            <w:tcW w:w="1969" w:type="dxa"/>
            <w:vMerge/>
            <w:hideMark/>
          </w:tcPr>
          <w:p w14:paraId="24E7C919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1F" w14:textId="77777777" w:rsidTr="009F07A3">
        <w:trPr>
          <w:trHeight w:val="1800"/>
        </w:trPr>
        <w:tc>
          <w:tcPr>
            <w:tcW w:w="672" w:type="dxa"/>
            <w:hideMark/>
          </w:tcPr>
          <w:p w14:paraId="24E7C91B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9.</w:t>
            </w:r>
          </w:p>
        </w:tc>
        <w:tc>
          <w:tcPr>
            <w:tcW w:w="1935" w:type="dxa"/>
            <w:hideMark/>
          </w:tcPr>
          <w:p w14:paraId="24E7C91C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Głośniki</w:t>
            </w:r>
          </w:p>
        </w:tc>
        <w:tc>
          <w:tcPr>
            <w:tcW w:w="4633" w:type="dxa"/>
            <w:hideMark/>
          </w:tcPr>
          <w:p w14:paraId="24E7C91D" w14:textId="40F5B569" w:rsidR="00E561B6" w:rsidRPr="00E561B6" w:rsidRDefault="00E561B6" w:rsidP="0098204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Minimum 2 głośniki zintegrowan</w:t>
            </w:r>
            <w:r w:rsidR="00982046">
              <w:rPr>
                <w:sz w:val="20"/>
                <w:szCs w:val="20"/>
              </w:rPr>
              <w:t>e</w:t>
            </w:r>
            <w:r w:rsidRPr="00E561B6">
              <w:rPr>
                <w:sz w:val="20"/>
                <w:szCs w:val="20"/>
              </w:rPr>
              <w:t xml:space="preserve"> z monitorem lub rozwiązanie producenta pozwalające zamontować trwale panel z głośnikami do obudowy monitora o mocy nie mniejszej niż 1 W każdy.</w:t>
            </w:r>
            <w:r w:rsidRPr="00E561B6">
              <w:rPr>
                <w:sz w:val="20"/>
                <w:szCs w:val="20"/>
              </w:rPr>
              <w:br/>
              <w:t xml:space="preserve">W przypadku zastosowania drugiego wariantu dostawca zobowiązuje się dostarczyć monitory z takim panelem głośnikowym. </w:t>
            </w:r>
          </w:p>
        </w:tc>
        <w:tc>
          <w:tcPr>
            <w:tcW w:w="1969" w:type="dxa"/>
            <w:vMerge/>
            <w:hideMark/>
          </w:tcPr>
          <w:p w14:paraId="24E7C91E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24" w14:textId="77777777" w:rsidTr="009F07A3">
        <w:trPr>
          <w:trHeight w:val="600"/>
        </w:trPr>
        <w:tc>
          <w:tcPr>
            <w:tcW w:w="672" w:type="dxa"/>
            <w:hideMark/>
          </w:tcPr>
          <w:p w14:paraId="24E7C920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11.</w:t>
            </w:r>
          </w:p>
        </w:tc>
        <w:tc>
          <w:tcPr>
            <w:tcW w:w="1935" w:type="dxa"/>
            <w:hideMark/>
          </w:tcPr>
          <w:p w14:paraId="24E7C921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Kamera</w:t>
            </w:r>
          </w:p>
        </w:tc>
        <w:tc>
          <w:tcPr>
            <w:tcW w:w="4633" w:type="dxa"/>
            <w:hideMark/>
          </w:tcPr>
          <w:p w14:paraId="24E7C922" w14:textId="3B91B960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00E561B6">
              <w:rPr>
                <w:sz w:val="20"/>
                <w:szCs w:val="20"/>
              </w:rPr>
              <w:t>niedemontowalna</w:t>
            </w:r>
            <w:proofErr w:type="spellEnd"/>
            <w:r w:rsidRPr="00E561B6">
              <w:rPr>
                <w:sz w:val="20"/>
                <w:szCs w:val="20"/>
              </w:rPr>
              <w:t xml:space="preserve"> (</w:t>
            </w:r>
            <w:r w:rsidR="00E76D62" w:rsidRPr="00E561B6">
              <w:rPr>
                <w:sz w:val="20"/>
                <w:szCs w:val="20"/>
              </w:rPr>
              <w:t>niemożliwa</w:t>
            </w:r>
            <w:r w:rsidRPr="00E561B6">
              <w:rPr>
                <w:sz w:val="20"/>
                <w:szCs w:val="20"/>
              </w:rPr>
              <w:t xml:space="preserve"> do usunięcia bez użycia narzędzi) kamera o rozdzielczości </w:t>
            </w:r>
            <w:r w:rsidR="007C11F0">
              <w:rPr>
                <w:sz w:val="20"/>
                <w:szCs w:val="20"/>
              </w:rPr>
              <w:t>F</w:t>
            </w:r>
            <w:r w:rsidRPr="00E561B6">
              <w:rPr>
                <w:sz w:val="20"/>
                <w:szCs w:val="20"/>
              </w:rPr>
              <w:t>HD z możliwością mechanicznej przesłony obiektywu kamery.</w:t>
            </w:r>
          </w:p>
        </w:tc>
        <w:tc>
          <w:tcPr>
            <w:tcW w:w="1969" w:type="dxa"/>
            <w:vMerge/>
            <w:hideMark/>
          </w:tcPr>
          <w:p w14:paraId="24E7C923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29" w14:textId="77777777" w:rsidTr="009F07A3">
        <w:trPr>
          <w:trHeight w:val="300"/>
        </w:trPr>
        <w:tc>
          <w:tcPr>
            <w:tcW w:w="672" w:type="dxa"/>
            <w:hideMark/>
          </w:tcPr>
          <w:p w14:paraId="24E7C925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12.</w:t>
            </w:r>
          </w:p>
        </w:tc>
        <w:tc>
          <w:tcPr>
            <w:tcW w:w="1935" w:type="dxa"/>
            <w:hideMark/>
          </w:tcPr>
          <w:p w14:paraId="24E7C926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Mikrofon</w:t>
            </w:r>
          </w:p>
        </w:tc>
        <w:tc>
          <w:tcPr>
            <w:tcW w:w="4633" w:type="dxa"/>
            <w:hideMark/>
          </w:tcPr>
          <w:p w14:paraId="24E7C927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Wbudowane mikrofony kierunkowe</w:t>
            </w:r>
          </w:p>
        </w:tc>
        <w:tc>
          <w:tcPr>
            <w:tcW w:w="1969" w:type="dxa"/>
            <w:vMerge/>
            <w:hideMark/>
          </w:tcPr>
          <w:p w14:paraId="24E7C928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33" w14:textId="77777777" w:rsidTr="009F07A3">
        <w:trPr>
          <w:trHeight w:val="300"/>
        </w:trPr>
        <w:tc>
          <w:tcPr>
            <w:tcW w:w="672" w:type="dxa"/>
            <w:hideMark/>
          </w:tcPr>
          <w:p w14:paraId="24E7C92F" w14:textId="295AA5CF" w:rsidR="00E561B6" w:rsidRPr="00E561B6" w:rsidRDefault="00346F3A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30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Obudowa</w:t>
            </w:r>
          </w:p>
        </w:tc>
        <w:tc>
          <w:tcPr>
            <w:tcW w:w="4633" w:type="dxa"/>
            <w:hideMark/>
          </w:tcPr>
          <w:p w14:paraId="24E7C931" w14:textId="4E2AA500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Kolor czarny lub odcienie szarości.</w:t>
            </w:r>
            <w:r w:rsidR="009F142D">
              <w:rPr>
                <w:sz w:val="20"/>
                <w:szCs w:val="20"/>
              </w:rPr>
              <w:t xml:space="preserve"> Monitor </w:t>
            </w:r>
            <w:proofErr w:type="spellStart"/>
            <w:r w:rsidR="009F142D">
              <w:rPr>
                <w:sz w:val="20"/>
                <w:szCs w:val="20"/>
              </w:rPr>
              <w:t>bezramkowy</w:t>
            </w:r>
            <w:proofErr w:type="spellEnd"/>
            <w:r w:rsidR="009F142D">
              <w:rPr>
                <w:sz w:val="20"/>
                <w:szCs w:val="20"/>
              </w:rPr>
              <w:t>.</w:t>
            </w:r>
          </w:p>
        </w:tc>
        <w:tc>
          <w:tcPr>
            <w:tcW w:w="1969" w:type="dxa"/>
            <w:vMerge/>
            <w:hideMark/>
          </w:tcPr>
          <w:p w14:paraId="24E7C932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38" w14:textId="77777777" w:rsidTr="009F07A3">
        <w:trPr>
          <w:trHeight w:val="600"/>
        </w:trPr>
        <w:tc>
          <w:tcPr>
            <w:tcW w:w="672" w:type="dxa"/>
            <w:hideMark/>
          </w:tcPr>
          <w:p w14:paraId="24E7C934" w14:textId="35B67A53" w:rsidR="00E561B6" w:rsidRPr="00E561B6" w:rsidRDefault="00346F3A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35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Podstawka</w:t>
            </w:r>
          </w:p>
        </w:tc>
        <w:tc>
          <w:tcPr>
            <w:tcW w:w="4633" w:type="dxa"/>
            <w:hideMark/>
          </w:tcPr>
          <w:p w14:paraId="24E7C936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1969" w:type="dxa"/>
            <w:vMerge/>
            <w:hideMark/>
          </w:tcPr>
          <w:p w14:paraId="24E7C937" w14:textId="7777777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42" w14:textId="77777777" w:rsidTr="009F07A3">
        <w:trPr>
          <w:trHeight w:val="900"/>
        </w:trPr>
        <w:tc>
          <w:tcPr>
            <w:tcW w:w="672" w:type="dxa"/>
            <w:hideMark/>
          </w:tcPr>
          <w:p w14:paraId="24E7C93E" w14:textId="6FF35648" w:rsidR="00E561B6" w:rsidRPr="00E561B6" w:rsidRDefault="00346F3A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3F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Dodatkowe</w:t>
            </w:r>
          </w:p>
        </w:tc>
        <w:tc>
          <w:tcPr>
            <w:tcW w:w="4633" w:type="dxa"/>
            <w:hideMark/>
          </w:tcPr>
          <w:p w14:paraId="173D8CCC" w14:textId="051F8620" w:rsid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Brak uszkodzonych pikseli w momencie pierwszego uruchomienia.</w:t>
            </w:r>
            <w:r w:rsidRPr="00E561B6">
              <w:rPr>
                <w:sz w:val="20"/>
                <w:szCs w:val="20"/>
              </w:rPr>
              <w:br/>
            </w:r>
          </w:p>
          <w:p w14:paraId="24E7C940" w14:textId="2F4F1F0A" w:rsidR="00DB48FA" w:rsidRPr="00E561B6" w:rsidRDefault="00DB48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braku złącza HDMI w monitorze konieczne jest dostarczenie przejściówki sygnowanej logo producenta monitora </w:t>
            </w:r>
            <w:proofErr w:type="spellStart"/>
            <w:r>
              <w:rPr>
                <w:sz w:val="20"/>
                <w:szCs w:val="20"/>
              </w:rPr>
              <w:t>umożliwiwjącej</w:t>
            </w:r>
            <w:proofErr w:type="spellEnd"/>
            <w:r>
              <w:rPr>
                <w:sz w:val="20"/>
                <w:szCs w:val="20"/>
              </w:rPr>
              <w:t xml:space="preserve"> podłączenie monitora poprzez przewód HDMI do komputera.</w:t>
            </w:r>
          </w:p>
        </w:tc>
        <w:tc>
          <w:tcPr>
            <w:tcW w:w="1969" w:type="dxa"/>
            <w:hideMark/>
          </w:tcPr>
          <w:p w14:paraId="24E7C941" w14:textId="660C9662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47" w14:textId="77777777" w:rsidTr="009F07A3">
        <w:trPr>
          <w:trHeight w:val="1200"/>
        </w:trPr>
        <w:tc>
          <w:tcPr>
            <w:tcW w:w="672" w:type="dxa"/>
            <w:hideMark/>
          </w:tcPr>
          <w:p w14:paraId="24E7C943" w14:textId="2C537C62" w:rsidR="00E561B6" w:rsidRPr="00E561B6" w:rsidRDefault="00346F3A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44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Sterowniki</w:t>
            </w:r>
          </w:p>
        </w:tc>
        <w:tc>
          <w:tcPr>
            <w:tcW w:w="4633" w:type="dxa"/>
            <w:hideMark/>
          </w:tcPr>
          <w:p w14:paraId="24E7C945" w14:textId="09AEA182" w:rsidR="00E561B6" w:rsidRPr="00E561B6" w:rsidRDefault="00E561B6" w:rsidP="00435828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E561B6">
              <w:rPr>
                <w:sz w:val="20"/>
                <w:szCs w:val="20"/>
              </w:rPr>
              <w:t>Endpoint</w:t>
            </w:r>
            <w:proofErr w:type="spellEnd"/>
            <w:r w:rsidRPr="00E561B6">
              <w:rPr>
                <w:sz w:val="20"/>
                <w:szCs w:val="20"/>
              </w:rPr>
              <w:t xml:space="preserve"> Manager</w:t>
            </w:r>
            <w:r w:rsidRPr="00587B06">
              <w:rPr>
                <w:b/>
                <w:sz w:val="20"/>
                <w:szCs w:val="20"/>
              </w:rPr>
              <w:t>, sterowniki muszą być ogólnodostępne</w:t>
            </w:r>
            <w:r w:rsidRPr="00E561B6">
              <w:rPr>
                <w:sz w:val="20"/>
                <w:szCs w:val="20"/>
              </w:rPr>
              <w:t>.</w:t>
            </w:r>
          </w:p>
        </w:tc>
        <w:tc>
          <w:tcPr>
            <w:tcW w:w="1969" w:type="dxa"/>
            <w:hideMark/>
          </w:tcPr>
          <w:p w14:paraId="24E7C946" w14:textId="5583901E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Wskazać </w:t>
            </w:r>
            <w:r w:rsidR="00E76D62" w:rsidRPr="00E561B6">
              <w:rPr>
                <w:sz w:val="20"/>
                <w:szCs w:val="20"/>
              </w:rPr>
              <w:t>stronę</w:t>
            </w:r>
            <w:r w:rsidRPr="00E561B6">
              <w:rPr>
                <w:sz w:val="20"/>
                <w:szCs w:val="20"/>
              </w:rPr>
              <w:t xml:space="preserve"> producenta zawierająca pakiet sterowników dla danego modelu monitora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E561B6" w:rsidRPr="00E561B6" w14:paraId="24E7C94C" w14:textId="77777777" w:rsidTr="009F07A3">
        <w:trPr>
          <w:trHeight w:val="1200"/>
        </w:trPr>
        <w:tc>
          <w:tcPr>
            <w:tcW w:w="672" w:type="dxa"/>
            <w:hideMark/>
          </w:tcPr>
          <w:p w14:paraId="24E7C948" w14:textId="63A5E120" w:rsidR="00E561B6" w:rsidRPr="00E561B6" w:rsidRDefault="00346F3A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49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Inne</w:t>
            </w:r>
          </w:p>
        </w:tc>
        <w:tc>
          <w:tcPr>
            <w:tcW w:w="4633" w:type="dxa"/>
            <w:hideMark/>
          </w:tcPr>
          <w:p w14:paraId="24E7C94A" w14:textId="0798A2E5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Monitor zaawansowany musi przechowywać własne dane identyfikacyjne takie jak: nazwa, numer seryjny, producent, model.</w:t>
            </w:r>
            <w:r w:rsidRPr="00E561B6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1969" w:type="dxa"/>
          </w:tcPr>
          <w:p w14:paraId="24E7C94B" w14:textId="0BF218E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51" w14:textId="77777777" w:rsidTr="009F07A3">
        <w:trPr>
          <w:trHeight w:val="2100"/>
        </w:trPr>
        <w:tc>
          <w:tcPr>
            <w:tcW w:w="672" w:type="dxa"/>
            <w:hideMark/>
          </w:tcPr>
          <w:p w14:paraId="24E7C94D" w14:textId="794D4087" w:rsidR="00E561B6" w:rsidRPr="00E561B6" w:rsidRDefault="00346F3A" w:rsidP="00E5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94E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Certyfikaty</w:t>
            </w:r>
          </w:p>
        </w:tc>
        <w:tc>
          <w:tcPr>
            <w:tcW w:w="4633" w:type="dxa"/>
            <w:hideMark/>
          </w:tcPr>
          <w:p w14:paraId="05853102" w14:textId="4453BA32" w:rsidR="002C038D" w:rsidRDefault="7ADCD79A" w:rsidP="005950C8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E561B6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HCT / HCL /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</w:p>
          <w:p w14:paraId="24E7C94F" w14:textId="2A305504" w:rsidR="00E561B6" w:rsidRPr="00E561B6" w:rsidRDefault="00E561B6" w:rsidP="005950C8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EU </w:t>
            </w:r>
            <w:proofErr w:type="spellStart"/>
            <w:r w:rsidRPr="00E561B6">
              <w:rPr>
                <w:sz w:val="20"/>
                <w:szCs w:val="20"/>
              </w:rPr>
              <w:t>RoHS</w:t>
            </w:r>
            <w:proofErr w:type="spellEnd"/>
            <w:r w:rsidRPr="00E561B6">
              <w:rPr>
                <w:sz w:val="20"/>
                <w:szCs w:val="20"/>
              </w:rPr>
              <w:t xml:space="preserve">, </w:t>
            </w:r>
            <w:r w:rsidRPr="00E561B6">
              <w:rPr>
                <w:sz w:val="20"/>
                <w:szCs w:val="20"/>
              </w:rPr>
              <w:br/>
              <w:t xml:space="preserve">TCO w wersji </w:t>
            </w:r>
            <w:proofErr w:type="spellStart"/>
            <w:r w:rsidRPr="00E561B6">
              <w:rPr>
                <w:sz w:val="20"/>
                <w:szCs w:val="20"/>
              </w:rPr>
              <w:t>minim</w:t>
            </w:r>
            <w:proofErr w:type="spellEnd"/>
            <w:r w:rsidRPr="00E561B6">
              <w:rPr>
                <w:sz w:val="20"/>
                <w:szCs w:val="20"/>
              </w:rPr>
              <w:t xml:space="preserve"> 8,</w:t>
            </w:r>
            <w:r w:rsidRPr="00E561B6">
              <w:rPr>
                <w:sz w:val="20"/>
                <w:szCs w:val="20"/>
              </w:rPr>
              <w:br/>
              <w:t xml:space="preserve">EPEAT w wersji minimum Silver, </w:t>
            </w:r>
            <w:r w:rsidRPr="00E561B6">
              <w:rPr>
                <w:sz w:val="20"/>
                <w:szCs w:val="20"/>
              </w:rPr>
              <w:br/>
              <w:t>CE</w:t>
            </w:r>
          </w:p>
        </w:tc>
        <w:tc>
          <w:tcPr>
            <w:tcW w:w="1969" w:type="dxa"/>
            <w:hideMark/>
          </w:tcPr>
          <w:p w14:paraId="24E7C950" w14:textId="1A3E4237" w:rsidR="00E561B6" w:rsidRPr="00E561B6" w:rsidRDefault="00E561B6">
            <w:pPr>
              <w:rPr>
                <w:sz w:val="20"/>
                <w:szCs w:val="20"/>
              </w:rPr>
            </w:pPr>
          </w:p>
        </w:tc>
      </w:tr>
      <w:tr w:rsidR="00E561B6" w:rsidRPr="00E561B6" w14:paraId="24E7C956" w14:textId="77777777" w:rsidTr="009F07A3">
        <w:trPr>
          <w:trHeight w:val="900"/>
        </w:trPr>
        <w:tc>
          <w:tcPr>
            <w:tcW w:w="672" w:type="dxa"/>
            <w:hideMark/>
          </w:tcPr>
          <w:p w14:paraId="24E7C952" w14:textId="292F8A4B" w:rsidR="00E561B6" w:rsidRPr="00E561B6" w:rsidRDefault="00346F3A" w:rsidP="00E5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E561B6" w:rsidRPr="00E561B6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953" w14:textId="77777777" w:rsidR="00E561B6" w:rsidRPr="00E561B6" w:rsidRDefault="00E561B6" w:rsidP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>Serwis na terenie UE</w:t>
            </w:r>
          </w:p>
        </w:tc>
        <w:tc>
          <w:tcPr>
            <w:tcW w:w="4633" w:type="dxa"/>
            <w:hideMark/>
          </w:tcPr>
          <w:p w14:paraId="24E7C954" w14:textId="77777777" w:rsidR="00E561B6" w:rsidRPr="00E561B6" w:rsidRDefault="00E561B6">
            <w:pPr>
              <w:rPr>
                <w:sz w:val="20"/>
                <w:szCs w:val="20"/>
              </w:rPr>
            </w:pPr>
            <w:r w:rsidRPr="00E561B6">
              <w:rPr>
                <w:sz w:val="20"/>
                <w:szCs w:val="20"/>
              </w:rPr>
              <w:t xml:space="preserve">Poziom </w:t>
            </w:r>
            <w:r w:rsidR="00E76D62" w:rsidRPr="00E561B6">
              <w:rPr>
                <w:sz w:val="20"/>
                <w:szCs w:val="20"/>
              </w:rPr>
              <w:t>świadczenia</w:t>
            </w:r>
            <w:r w:rsidRPr="00E561B6">
              <w:rPr>
                <w:sz w:val="20"/>
                <w:szCs w:val="20"/>
              </w:rPr>
              <w:t xml:space="preserve"> usług </w:t>
            </w:r>
            <w:r w:rsidR="00E76D62" w:rsidRPr="00E561B6">
              <w:rPr>
                <w:sz w:val="20"/>
                <w:szCs w:val="20"/>
              </w:rPr>
              <w:t>serwisowych</w:t>
            </w:r>
            <w:r w:rsidRPr="00E561B6">
              <w:rPr>
                <w:sz w:val="20"/>
                <w:szCs w:val="20"/>
              </w:rPr>
              <w:t xml:space="preserve"> producenta monitora zaawansowanego na terenie całej UE na poziomie równym lub wyższym niż na </w:t>
            </w:r>
            <w:r w:rsidR="00E76D62" w:rsidRPr="00E561B6">
              <w:rPr>
                <w:sz w:val="20"/>
                <w:szCs w:val="20"/>
              </w:rPr>
              <w:t>terenie</w:t>
            </w:r>
            <w:r w:rsidRPr="00E561B6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69" w:type="dxa"/>
            <w:hideMark/>
          </w:tcPr>
          <w:p w14:paraId="24E7C955" w14:textId="06C03220" w:rsidR="00E561B6" w:rsidRPr="00E561B6" w:rsidRDefault="00E561B6">
            <w:pPr>
              <w:rPr>
                <w:sz w:val="20"/>
                <w:szCs w:val="20"/>
              </w:rPr>
            </w:pPr>
          </w:p>
        </w:tc>
      </w:tr>
    </w:tbl>
    <w:p w14:paraId="24E7C957" w14:textId="77777777" w:rsidR="00E561B6" w:rsidRDefault="00E561B6" w:rsidP="00E561B6">
      <w:pPr>
        <w:rPr>
          <w:sz w:val="28"/>
          <w:szCs w:val="28"/>
        </w:rPr>
      </w:pPr>
    </w:p>
    <w:p w14:paraId="24E7C958" w14:textId="25692563" w:rsidR="008D2EA5" w:rsidRDefault="00633648" w:rsidP="00E05070">
      <w:pPr>
        <w:pStyle w:val="Akapitzlist"/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Specyfikacja nr 1</w:t>
      </w:r>
      <w:r w:rsidR="00D70661">
        <w:rPr>
          <w:sz w:val="28"/>
          <w:szCs w:val="28"/>
        </w:rPr>
        <w:t>0</w:t>
      </w:r>
      <w:r>
        <w:rPr>
          <w:sz w:val="28"/>
          <w:szCs w:val="28"/>
        </w:rPr>
        <w:t xml:space="preserve"> - </w:t>
      </w:r>
      <w:r w:rsidR="008D2EA5">
        <w:rPr>
          <w:sz w:val="28"/>
          <w:szCs w:val="28"/>
        </w:rPr>
        <w:t>Monitor 4K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935"/>
        <w:gridCol w:w="4820"/>
        <w:gridCol w:w="1984"/>
      </w:tblGrid>
      <w:tr w:rsidR="008D2EA5" w:rsidRPr="008D2EA5" w14:paraId="24E7C95D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4E7C959" w14:textId="77777777" w:rsidR="008D2EA5" w:rsidRPr="008D2EA5" w:rsidRDefault="008D2EA5" w:rsidP="008D2EA5">
            <w:pPr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35" w:type="dxa"/>
            <w:noWrap/>
            <w:hideMark/>
          </w:tcPr>
          <w:p w14:paraId="24E7C95A" w14:textId="77777777" w:rsidR="008D2EA5" w:rsidRPr="008D2EA5" w:rsidRDefault="008D2EA5" w:rsidP="008D2EA5">
            <w:pPr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Element konfiguracji</w:t>
            </w:r>
          </w:p>
        </w:tc>
        <w:tc>
          <w:tcPr>
            <w:tcW w:w="4820" w:type="dxa"/>
            <w:hideMark/>
          </w:tcPr>
          <w:p w14:paraId="24E7C95B" w14:textId="77777777" w:rsidR="008D2EA5" w:rsidRPr="008D2EA5" w:rsidRDefault="008D2EA5" w:rsidP="008D2EA5">
            <w:pPr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1984" w:type="dxa"/>
            <w:hideMark/>
          </w:tcPr>
          <w:p w14:paraId="24E7C95C" w14:textId="77777777" w:rsidR="008D2EA5" w:rsidRPr="008D2EA5" w:rsidRDefault="008D2EA5" w:rsidP="008D2EA5">
            <w:pPr>
              <w:rPr>
                <w:b/>
                <w:bCs/>
                <w:sz w:val="20"/>
                <w:szCs w:val="20"/>
              </w:rPr>
            </w:pPr>
            <w:r w:rsidRPr="008D2EA5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771DE2" w:rsidRPr="008D2EA5" w14:paraId="6CB0F20D" w14:textId="77777777" w:rsidTr="5B008251">
        <w:trPr>
          <w:trHeight w:val="300"/>
        </w:trPr>
        <w:tc>
          <w:tcPr>
            <w:tcW w:w="470" w:type="dxa"/>
          </w:tcPr>
          <w:p w14:paraId="2B3A86BD" w14:textId="7B2E1E7D" w:rsidR="00771DE2" w:rsidRPr="008D2EA5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935" w:type="dxa"/>
          </w:tcPr>
          <w:p w14:paraId="7F4FD567" w14:textId="668F706C" w:rsidR="00771DE2" w:rsidRPr="008D2EA5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820" w:type="dxa"/>
          </w:tcPr>
          <w:p w14:paraId="34BABAF8" w14:textId="27D8DE77" w:rsidR="00771DE2" w:rsidRPr="008D2EA5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984" w:type="dxa"/>
          </w:tcPr>
          <w:p w14:paraId="7AA37AF5" w14:textId="63E24997" w:rsidR="00771DE2" w:rsidRPr="008D2EA5" w:rsidRDefault="00771DE2" w:rsidP="00FF4F18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8D2EA5" w:rsidRPr="008D2EA5" w14:paraId="24E7C962" w14:textId="77777777" w:rsidTr="5B008251">
        <w:trPr>
          <w:trHeight w:val="300"/>
        </w:trPr>
        <w:tc>
          <w:tcPr>
            <w:tcW w:w="470" w:type="dxa"/>
            <w:hideMark/>
          </w:tcPr>
          <w:p w14:paraId="24E7C95E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1.</w:t>
            </w:r>
          </w:p>
        </w:tc>
        <w:tc>
          <w:tcPr>
            <w:tcW w:w="1935" w:type="dxa"/>
            <w:hideMark/>
          </w:tcPr>
          <w:p w14:paraId="24E7C95F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Typ</w:t>
            </w:r>
          </w:p>
        </w:tc>
        <w:tc>
          <w:tcPr>
            <w:tcW w:w="4820" w:type="dxa"/>
            <w:hideMark/>
          </w:tcPr>
          <w:p w14:paraId="24E7C960" w14:textId="470C2DEE" w:rsidR="008D2EA5" w:rsidRPr="008D2EA5" w:rsidRDefault="008D2EA5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 xml:space="preserve">LCD kolorowy o minimalnej przekątnej </w:t>
            </w:r>
            <w:r w:rsidR="077234DC" w:rsidRPr="02DA2AA3">
              <w:rPr>
                <w:sz w:val="20"/>
                <w:szCs w:val="20"/>
              </w:rPr>
              <w:t xml:space="preserve">min </w:t>
            </w:r>
            <w:r w:rsidR="7A1B262D" w:rsidRPr="02DA2AA3">
              <w:rPr>
                <w:sz w:val="20"/>
                <w:szCs w:val="20"/>
              </w:rPr>
              <w:t>3</w:t>
            </w:r>
            <w:r w:rsidR="00346F3A">
              <w:rPr>
                <w:sz w:val="20"/>
                <w:szCs w:val="20"/>
              </w:rPr>
              <w:t>1,5</w:t>
            </w:r>
            <w:r w:rsidR="077234DC" w:rsidRPr="02DA2AA3">
              <w:rPr>
                <w:sz w:val="20"/>
                <w:szCs w:val="20"/>
              </w:rPr>
              <w:t>”</w:t>
            </w:r>
          </w:p>
        </w:tc>
        <w:tc>
          <w:tcPr>
            <w:tcW w:w="1984" w:type="dxa"/>
            <w:vMerge w:val="restart"/>
            <w:hideMark/>
          </w:tcPr>
          <w:p w14:paraId="24E7C961" w14:textId="08EEDDEE" w:rsidR="008D2EA5" w:rsidRPr="008D2EA5" w:rsidRDefault="008D2EA5" w:rsidP="00E05070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Oświadczenie wykonawcy o dostępnej na stronie producenta monitora 4K konfiguracji danego modelu monitora</w:t>
            </w:r>
            <w:r w:rsidRPr="008D2EA5">
              <w:rPr>
                <w:sz w:val="20"/>
                <w:szCs w:val="20"/>
              </w:rPr>
              <w:br/>
            </w:r>
          </w:p>
        </w:tc>
      </w:tr>
      <w:tr w:rsidR="008D2EA5" w:rsidRPr="008D2EA5" w14:paraId="24E7C967" w14:textId="77777777" w:rsidTr="5B008251">
        <w:trPr>
          <w:trHeight w:val="300"/>
        </w:trPr>
        <w:tc>
          <w:tcPr>
            <w:tcW w:w="470" w:type="dxa"/>
            <w:hideMark/>
          </w:tcPr>
          <w:p w14:paraId="24E7C963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2.</w:t>
            </w:r>
          </w:p>
        </w:tc>
        <w:tc>
          <w:tcPr>
            <w:tcW w:w="1935" w:type="dxa"/>
            <w:hideMark/>
          </w:tcPr>
          <w:p w14:paraId="24E7C964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Rozdzielczość</w:t>
            </w:r>
          </w:p>
        </w:tc>
        <w:tc>
          <w:tcPr>
            <w:tcW w:w="4820" w:type="dxa"/>
            <w:hideMark/>
          </w:tcPr>
          <w:p w14:paraId="24E7C965" w14:textId="7779A574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rozdzielczość maksymalna nie mniejsza niż 3840 × 2160 na 60Hz</w:t>
            </w:r>
          </w:p>
        </w:tc>
        <w:tc>
          <w:tcPr>
            <w:tcW w:w="1984" w:type="dxa"/>
            <w:vMerge/>
            <w:hideMark/>
          </w:tcPr>
          <w:p w14:paraId="24E7C966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2DA2AA3" w14:paraId="32811674" w14:textId="77777777" w:rsidTr="5B008251">
        <w:trPr>
          <w:trHeight w:val="300"/>
        </w:trPr>
        <w:tc>
          <w:tcPr>
            <w:tcW w:w="470" w:type="dxa"/>
            <w:hideMark/>
          </w:tcPr>
          <w:p w14:paraId="0F8E1E4E" w14:textId="2306563C" w:rsidR="02DA2AA3" w:rsidRDefault="02DA2AA3" w:rsidP="02DA2AA3">
            <w:pPr>
              <w:rPr>
                <w:sz w:val="20"/>
                <w:szCs w:val="20"/>
              </w:rPr>
            </w:pPr>
          </w:p>
        </w:tc>
        <w:tc>
          <w:tcPr>
            <w:tcW w:w="1935" w:type="dxa"/>
            <w:hideMark/>
          </w:tcPr>
          <w:p w14:paraId="6BBB13BE" w14:textId="0682386F" w:rsidR="65942BA9" w:rsidRDefault="65942BA9" w:rsidP="02DA2AA3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Współczynnik proporcji ekranu</w:t>
            </w:r>
          </w:p>
        </w:tc>
        <w:tc>
          <w:tcPr>
            <w:tcW w:w="4820" w:type="dxa"/>
            <w:hideMark/>
          </w:tcPr>
          <w:p w14:paraId="264E07A9" w14:textId="7F63E8DE" w:rsidR="02DA2AA3" w:rsidRDefault="65942BA9" w:rsidP="02DA2AA3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16:9</w:t>
            </w:r>
            <w:r w:rsidR="00E05F98"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16:10</w:t>
            </w:r>
            <w:r w:rsidR="00E05F98">
              <w:rPr>
                <w:sz w:val="20"/>
                <w:szCs w:val="20"/>
              </w:rPr>
              <w:t xml:space="preserve"> lub </w:t>
            </w:r>
            <w:r w:rsidRPr="02DA2AA3">
              <w:rPr>
                <w:sz w:val="20"/>
                <w:szCs w:val="20"/>
              </w:rPr>
              <w:t>21:9</w:t>
            </w:r>
            <w:r w:rsidR="00E05F98">
              <w:rPr>
                <w:sz w:val="20"/>
                <w:szCs w:val="20"/>
              </w:rPr>
              <w:t xml:space="preserve"> lub</w:t>
            </w:r>
            <w:r w:rsidRPr="02DA2AA3">
              <w:rPr>
                <w:sz w:val="20"/>
                <w:szCs w:val="20"/>
              </w:rPr>
              <w:t xml:space="preserve"> 21:10</w:t>
            </w:r>
          </w:p>
        </w:tc>
        <w:tc>
          <w:tcPr>
            <w:tcW w:w="1984" w:type="dxa"/>
            <w:vMerge/>
            <w:hideMark/>
          </w:tcPr>
          <w:p w14:paraId="3BEEBD79" w14:textId="77777777" w:rsidR="000D1135" w:rsidRDefault="000D1135"/>
        </w:tc>
      </w:tr>
      <w:tr w:rsidR="008D2EA5" w:rsidRPr="008D2EA5" w14:paraId="24E7C971" w14:textId="77777777" w:rsidTr="5B008251">
        <w:trPr>
          <w:trHeight w:val="300"/>
        </w:trPr>
        <w:tc>
          <w:tcPr>
            <w:tcW w:w="470" w:type="dxa"/>
            <w:hideMark/>
          </w:tcPr>
          <w:p w14:paraId="24E7C96D" w14:textId="26F9DFF6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6E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Czas reakcji</w:t>
            </w:r>
          </w:p>
        </w:tc>
        <w:tc>
          <w:tcPr>
            <w:tcW w:w="4820" w:type="dxa"/>
            <w:hideMark/>
          </w:tcPr>
          <w:p w14:paraId="24E7C96F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Deklarowany czas reakcji nie większy niż 6 ms (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 xml:space="preserve"> to </w:t>
            </w:r>
            <w:proofErr w:type="spellStart"/>
            <w:r w:rsidRPr="008D2EA5">
              <w:rPr>
                <w:sz w:val="20"/>
                <w:szCs w:val="20"/>
              </w:rPr>
              <w:t>gray</w:t>
            </w:r>
            <w:proofErr w:type="spellEnd"/>
            <w:r w:rsidRPr="008D2EA5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Merge/>
            <w:hideMark/>
          </w:tcPr>
          <w:p w14:paraId="24E7C970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76" w14:textId="77777777" w:rsidTr="5B008251">
        <w:trPr>
          <w:trHeight w:val="300"/>
        </w:trPr>
        <w:tc>
          <w:tcPr>
            <w:tcW w:w="470" w:type="dxa"/>
            <w:hideMark/>
          </w:tcPr>
          <w:p w14:paraId="24E7C972" w14:textId="5B11A659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73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Kąty widzenia</w:t>
            </w:r>
          </w:p>
        </w:tc>
        <w:tc>
          <w:tcPr>
            <w:tcW w:w="4820" w:type="dxa"/>
            <w:hideMark/>
          </w:tcPr>
          <w:p w14:paraId="24E7C974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Co najmniej 178 stopni w pionie i w poziomie</w:t>
            </w:r>
          </w:p>
        </w:tc>
        <w:tc>
          <w:tcPr>
            <w:tcW w:w="1984" w:type="dxa"/>
            <w:vMerge/>
            <w:hideMark/>
          </w:tcPr>
          <w:p w14:paraId="24E7C975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7B" w14:textId="77777777" w:rsidTr="5B008251">
        <w:trPr>
          <w:trHeight w:val="300"/>
        </w:trPr>
        <w:tc>
          <w:tcPr>
            <w:tcW w:w="470" w:type="dxa"/>
            <w:hideMark/>
          </w:tcPr>
          <w:p w14:paraId="24E7C977" w14:textId="4F279732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78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Plamka</w:t>
            </w:r>
          </w:p>
        </w:tc>
        <w:tc>
          <w:tcPr>
            <w:tcW w:w="4820" w:type="dxa"/>
            <w:hideMark/>
          </w:tcPr>
          <w:p w14:paraId="24E7C979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Maksimum 0.280 mm</w:t>
            </w:r>
          </w:p>
        </w:tc>
        <w:tc>
          <w:tcPr>
            <w:tcW w:w="1984" w:type="dxa"/>
            <w:vMerge/>
            <w:hideMark/>
          </w:tcPr>
          <w:p w14:paraId="24E7C97A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80" w14:textId="77777777" w:rsidTr="5B008251">
        <w:trPr>
          <w:trHeight w:val="300"/>
        </w:trPr>
        <w:tc>
          <w:tcPr>
            <w:tcW w:w="470" w:type="dxa"/>
            <w:hideMark/>
          </w:tcPr>
          <w:p w14:paraId="24E7C97C" w14:textId="3CE04476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35" w:type="dxa"/>
            <w:hideMark/>
          </w:tcPr>
          <w:p w14:paraId="24E7C97D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Ilość kolorów</w:t>
            </w:r>
          </w:p>
        </w:tc>
        <w:tc>
          <w:tcPr>
            <w:tcW w:w="4820" w:type="dxa"/>
            <w:hideMark/>
          </w:tcPr>
          <w:p w14:paraId="24E7C97E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1984" w:type="dxa"/>
            <w:vMerge/>
            <w:hideMark/>
          </w:tcPr>
          <w:p w14:paraId="24E7C97F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85" w14:textId="77777777" w:rsidTr="5B008251">
        <w:trPr>
          <w:trHeight w:val="2100"/>
        </w:trPr>
        <w:tc>
          <w:tcPr>
            <w:tcW w:w="470" w:type="dxa"/>
            <w:hideMark/>
          </w:tcPr>
          <w:p w14:paraId="24E7C981" w14:textId="02AF40E8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82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Złącza wideo</w:t>
            </w:r>
          </w:p>
        </w:tc>
        <w:tc>
          <w:tcPr>
            <w:tcW w:w="4820" w:type="dxa"/>
            <w:hideMark/>
          </w:tcPr>
          <w:p w14:paraId="24E7C983" w14:textId="77777777" w:rsidR="008D2EA5" w:rsidRPr="008D2EA5" w:rsidRDefault="008D2EA5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>Złącza video: Monitor musi być wyposażony w co najmniej dwa złącza sygnałowe video: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</w:t>
            </w:r>
            <w:proofErr w:type="spellStart"/>
            <w:r w:rsidRPr="5B008251">
              <w:rPr>
                <w:sz w:val="20"/>
                <w:szCs w:val="20"/>
              </w:rPr>
              <w:t>DisplayPort</w:t>
            </w:r>
            <w:proofErr w:type="spellEnd"/>
            <w:r w:rsidRPr="5B008251">
              <w:rPr>
                <w:sz w:val="20"/>
                <w:szCs w:val="20"/>
              </w:rPr>
              <w:t xml:space="preserve"> Wykonawca musi dostarczyć przewody umożliwiające podłączenie monitora z zaoferowanym złączem do komputera.</w:t>
            </w:r>
            <w:r>
              <w:br/>
            </w:r>
            <w:r w:rsidRPr="5B008251">
              <w:rPr>
                <w:sz w:val="20"/>
                <w:szCs w:val="20"/>
              </w:rPr>
              <w:t xml:space="preserve">1 x HDMI. </w:t>
            </w:r>
            <w:r>
              <w:br/>
            </w:r>
            <w:r w:rsidRPr="5B008251">
              <w:rPr>
                <w:sz w:val="20"/>
                <w:szCs w:val="20"/>
              </w:rPr>
              <w:t>2 x USB 3.0 lub nowszy standard (HUB)</w:t>
            </w:r>
            <w:r>
              <w:br/>
            </w:r>
            <w:r w:rsidRPr="5B008251">
              <w:rPr>
                <w:sz w:val="20"/>
                <w:szCs w:val="20"/>
              </w:rPr>
              <w:t>Wykonawca musi dostarczyć przewody umożliwiające podłączenie monitora z zaoferowanym złączem do komputera.</w:t>
            </w:r>
          </w:p>
        </w:tc>
        <w:tc>
          <w:tcPr>
            <w:tcW w:w="1984" w:type="dxa"/>
            <w:vMerge/>
            <w:hideMark/>
          </w:tcPr>
          <w:p w14:paraId="24E7C984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8A" w14:textId="77777777" w:rsidTr="5B008251">
        <w:trPr>
          <w:trHeight w:val="600"/>
        </w:trPr>
        <w:tc>
          <w:tcPr>
            <w:tcW w:w="470" w:type="dxa"/>
            <w:hideMark/>
          </w:tcPr>
          <w:p w14:paraId="24E7C986" w14:textId="1859B630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87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Podstawka</w:t>
            </w:r>
          </w:p>
        </w:tc>
        <w:tc>
          <w:tcPr>
            <w:tcW w:w="4820" w:type="dxa"/>
            <w:hideMark/>
          </w:tcPr>
          <w:p w14:paraId="24E7C988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Obrotowa podstawka z regulacją wysokości w zakresie od 60 mm oraz z regulacją kąta pochylenia ekranu.</w:t>
            </w:r>
          </w:p>
        </w:tc>
        <w:tc>
          <w:tcPr>
            <w:tcW w:w="1984" w:type="dxa"/>
            <w:vMerge/>
            <w:hideMark/>
          </w:tcPr>
          <w:p w14:paraId="24E7C989" w14:textId="77777777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94" w14:textId="77777777" w:rsidTr="5B008251">
        <w:trPr>
          <w:trHeight w:val="900"/>
        </w:trPr>
        <w:tc>
          <w:tcPr>
            <w:tcW w:w="470" w:type="dxa"/>
            <w:hideMark/>
          </w:tcPr>
          <w:p w14:paraId="24E7C990" w14:textId="44AF01DE" w:rsidR="008D2EA5" w:rsidRPr="008D2EA5" w:rsidRDefault="006E148A" w:rsidP="008D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91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Dodatkowe</w:t>
            </w:r>
          </w:p>
        </w:tc>
        <w:tc>
          <w:tcPr>
            <w:tcW w:w="4820" w:type="dxa"/>
            <w:hideMark/>
          </w:tcPr>
          <w:p w14:paraId="24E7C992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Brak uszkodzonych pikseli w momencie pierwszego uruchomienia. </w:t>
            </w:r>
            <w:r w:rsidRPr="008D2EA5">
              <w:rPr>
                <w:sz w:val="20"/>
                <w:szCs w:val="20"/>
              </w:rPr>
              <w:br/>
              <w:t>Monitor "</w:t>
            </w:r>
            <w:proofErr w:type="spellStart"/>
            <w:r w:rsidRPr="008D2EA5">
              <w:rPr>
                <w:sz w:val="20"/>
                <w:szCs w:val="20"/>
              </w:rPr>
              <w:t>bezramkowy</w:t>
            </w:r>
            <w:proofErr w:type="spellEnd"/>
            <w:r w:rsidRPr="008D2EA5">
              <w:rPr>
                <w:sz w:val="20"/>
                <w:szCs w:val="20"/>
              </w:rPr>
              <w:t>"</w:t>
            </w:r>
          </w:p>
        </w:tc>
        <w:tc>
          <w:tcPr>
            <w:tcW w:w="1984" w:type="dxa"/>
            <w:hideMark/>
          </w:tcPr>
          <w:p w14:paraId="24E7C993" w14:textId="6C197644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8D2EA5" w14:paraId="24E7C999" w14:textId="77777777" w:rsidTr="5B008251">
        <w:trPr>
          <w:trHeight w:val="1200"/>
        </w:trPr>
        <w:tc>
          <w:tcPr>
            <w:tcW w:w="470" w:type="dxa"/>
            <w:hideMark/>
          </w:tcPr>
          <w:p w14:paraId="24E7C995" w14:textId="08E7757F" w:rsidR="008D2EA5" w:rsidRPr="008D2EA5" w:rsidRDefault="006E148A" w:rsidP="006E148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96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Sterowniki</w:t>
            </w:r>
          </w:p>
        </w:tc>
        <w:tc>
          <w:tcPr>
            <w:tcW w:w="4820" w:type="dxa"/>
            <w:hideMark/>
          </w:tcPr>
          <w:p w14:paraId="24E7C997" w14:textId="0B76A304" w:rsidR="008D2EA5" w:rsidRPr="008D2EA5" w:rsidRDefault="008D2EA5" w:rsidP="00435828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8D2EA5">
              <w:rPr>
                <w:sz w:val="20"/>
                <w:szCs w:val="20"/>
              </w:rPr>
              <w:t>Endpoint</w:t>
            </w:r>
            <w:proofErr w:type="spellEnd"/>
            <w:r w:rsidRPr="008D2EA5">
              <w:rPr>
                <w:sz w:val="20"/>
                <w:szCs w:val="20"/>
              </w:rPr>
              <w:t xml:space="preserve"> Manager, </w:t>
            </w:r>
            <w:r w:rsidRPr="00780B62">
              <w:rPr>
                <w:b/>
                <w:sz w:val="20"/>
                <w:szCs w:val="20"/>
              </w:rPr>
              <w:t>sterowniki muszą być ogólnodostępne</w:t>
            </w:r>
            <w:r w:rsidRPr="008D2EA5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hideMark/>
          </w:tcPr>
          <w:p w14:paraId="24E7C998" w14:textId="53C75D0F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Wskazać </w:t>
            </w:r>
            <w:r w:rsidR="008F76E4" w:rsidRPr="008D2EA5">
              <w:rPr>
                <w:sz w:val="20"/>
                <w:szCs w:val="20"/>
              </w:rPr>
              <w:t>stronę</w:t>
            </w:r>
            <w:r w:rsidRPr="008D2EA5">
              <w:rPr>
                <w:sz w:val="20"/>
                <w:szCs w:val="20"/>
              </w:rPr>
              <w:t xml:space="preserve"> producenta zawierająca pakiet sterowników dla danego modelu monitora w wersji możliwej do przetestowania </w:t>
            </w:r>
            <w:r w:rsidR="00514DDF"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8D2EA5" w:rsidRPr="008D2EA5" w14:paraId="24E7C99E" w14:textId="77777777" w:rsidTr="5B008251">
        <w:trPr>
          <w:trHeight w:val="1200"/>
        </w:trPr>
        <w:tc>
          <w:tcPr>
            <w:tcW w:w="470" w:type="dxa"/>
            <w:hideMark/>
          </w:tcPr>
          <w:p w14:paraId="24E7C99A" w14:textId="3293466E" w:rsidR="008D2EA5" w:rsidRPr="008D2EA5" w:rsidRDefault="006E148A" w:rsidP="006E148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hideMark/>
          </w:tcPr>
          <w:p w14:paraId="24E7C99B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Inne</w:t>
            </w:r>
          </w:p>
        </w:tc>
        <w:tc>
          <w:tcPr>
            <w:tcW w:w="4820" w:type="dxa"/>
            <w:hideMark/>
          </w:tcPr>
          <w:p w14:paraId="24E7C99C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Monitor 4K musi przechowywać własne dane identyfikacyjne takie jak: nazwa, numer seryjny, producent, model.</w:t>
            </w:r>
            <w:r w:rsidRPr="008D2EA5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</w:tc>
        <w:tc>
          <w:tcPr>
            <w:tcW w:w="1984" w:type="dxa"/>
            <w:hideMark/>
          </w:tcPr>
          <w:p w14:paraId="24E7C99D" w14:textId="195EF176" w:rsidR="008D2EA5" w:rsidRPr="008D2EA5" w:rsidRDefault="008D2EA5">
            <w:pPr>
              <w:rPr>
                <w:sz w:val="20"/>
                <w:szCs w:val="20"/>
              </w:rPr>
            </w:pPr>
          </w:p>
        </w:tc>
      </w:tr>
      <w:tr w:rsidR="008D2EA5" w:rsidRPr="00E64E7D" w14:paraId="24E7C9A3" w14:textId="77777777" w:rsidTr="5B008251">
        <w:trPr>
          <w:trHeight w:val="1800"/>
        </w:trPr>
        <w:tc>
          <w:tcPr>
            <w:tcW w:w="470" w:type="dxa"/>
            <w:hideMark/>
          </w:tcPr>
          <w:p w14:paraId="24E7C99F" w14:textId="5701B3C4" w:rsidR="008D2EA5" w:rsidRPr="008D2EA5" w:rsidRDefault="006E148A" w:rsidP="006E148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9A0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Certyfikaty</w:t>
            </w:r>
          </w:p>
        </w:tc>
        <w:tc>
          <w:tcPr>
            <w:tcW w:w="4820" w:type="dxa"/>
            <w:hideMark/>
          </w:tcPr>
          <w:p w14:paraId="3F3992B3" w14:textId="6A2AF076" w:rsidR="00735074" w:rsidRPr="00B253C4" w:rsidRDefault="67E8810B" w:rsidP="00735074">
            <w:pPr>
              <w:rPr>
                <w:sz w:val="20"/>
                <w:szCs w:val="20"/>
                <w:lang w:val="en-US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8D2EA5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8290B2F" w:rsidRPr="42CD681B">
              <w:rPr>
                <w:sz w:val="20"/>
                <w:szCs w:val="20"/>
              </w:rPr>
              <w:t>.</w:t>
            </w:r>
            <w:r w:rsidR="7A5339B3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  <w:lang w:val="en-US"/>
              </w:rPr>
              <w:t xml:space="preserve">(Microsoft HCT / HCL / </w:t>
            </w:r>
            <w:r w:rsidR="00F45F7D">
              <w:rPr>
                <w:sz w:val="20"/>
                <w:szCs w:val="20"/>
                <w:lang w:val="en-US"/>
              </w:rPr>
              <w:t>WHCP/WHQL</w:t>
            </w:r>
            <w:r w:rsidR="00003C90">
              <w:rPr>
                <w:sz w:val="20"/>
                <w:szCs w:val="20"/>
                <w:lang w:val="en-US"/>
              </w:rPr>
              <w:t>)</w:t>
            </w:r>
            <w:r w:rsidR="008D2EA5" w:rsidRPr="00D27ABA">
              <w:rPr>
                <w:lang w:val="en-GB"/>
              </w:rPr>
              <w:br/>
            </w:r>
            <w:r w:rsidRPr="42CD681B">
              <w:rPr>
                <w:sz w:val="20"/>
                <w:szCs w:val="20"/>
                <w:lang w:val="en-US"/>
              </w:rPr>
              <w:t xml:space="preserve">EU RoHS, </w:t>
            </w:r>
          </w:p>
          <w:p w14:paraId="24E7C9A1" w14:textId="15F04FFE" w:rsidR="008D2EA5" w:rsidRPr="007269EE" w:rsidRDefault="008D2EA5" w:rsidP="00735074">
            <w:pPr>
              <w:rPr>
                <w:sz w:val="20"/>
                <w:szCs w:val="20"/>
                <w:lang w:val="en-US"/>
              </w:rPr>
            </w:pPr>
            <w:r w:rsidRPr="007269EE">
              <w:rPr>
                <w:sz w:val="20"/>
                <w:szCs w:val="20"/>
                <w:lang w:val="en-US"/>
              </w:rPr>
              <w:t xml:space="preserve">EPEAT w </w:t>
            </w:r>
            <w:proofErr w:type="spellStart"/>
            <w:r w:rsidRPr="007269EE">
              <w:rPr>
                <w:sz w:val="20"/>
                <w:szCs w:val="20"/>
                <w:lang w:val="en-US"/>
              </w:rPr>
              <w:t>wersji</w:t>
            </w:r>
            <w:proofErr w:type="spellEnd"/>
            <w:r w:rsidRPr="007269EE">
              <w:rPr>
                <w:sz w:val="20"/>
                <w:szCs w:val="20"/>
                <w:lang w:val="en-US"/>
              </w:rPr>
              <w:t xml:space="preserve"> minimum Silver, </w:t>
            </w:r>
            <w:r w:rsidRPr="007269EE">
              <w:rPr>
                <w:sz w:val="20"/>
                <w:szCs w:val="20"/>
                <w:lang w:val="en-US"/>
              </w:rPr>
              <w:br/>
              <w:t>CE</w:t>
            </w:r>
          </w:p>
        </w:tc>
        <w:tc>
          <w:tcPr>
            <w:tcW w:w="1984" w:type="dxa"/>
            <w:hideMark/>
          </w:tcPr>
          <w:p w14:paraId="24E7C9A2" w14:textId="6C524719" w:rsidR="008D2EA5" w:rsidRPr="007269EE" w:rsidRDefault="008D2EA5">
            <w:pPr>
              <w:rPr>
                <w:sz w:val="20"/>
                <w:szCs w:val="20"/>
                <w:lang w:val="en-US"/>
              </w:rPr>
            </w:pPr>
          </w:p>
        </w:tc>
      </w:tr>
      <w:tr w:rsidR="008D2EA5" w:rsidRPr="008D2EA5" w14:paraId="24E7C9A8" w14:textId="77777777" w:rsidTr="5B008251">
        <w:trPr>
          <w:trHeight w:val="900"/>
        </w:trPr>
        <w:tc>
          <w:tcPr>
            <w:tcW w:w="470" w:type="dxa"/>
            <w:hideMark/>
          </w:tcPr>
          <w:p w14:paraId="24E7C9A4" w14:textId="775A3CD1" w:rsidR="008D2EA5" w:rsidRPr="008D2EA5" w:rsidRDefault="006E148A" w:rsidP="006E148A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8D2EA5" w:rsidRPr="008D2EA5">
              <w:rPr>
                <w:sz w:val="20"/>
                <w:szCs w:val="20"/>
              </w:rPr>
              <w:t>.</w:t>
            </w:r>
          </w:p>
        </w:tc>
        <w:tc>
          <w:tcPr>
            <w:tcW w:w="1935" w:type="dxa"/>
            <w:noWrap/>
            <w:hideMark/>
          </w:tcPr>
          <w:p w14:paraId="24E7C9A5" w14:textId="77777777" w:rsidR="008D2EA5" w:rsidRPr="008D2EA5" w:rsidRDefault="008D2EA5" w:rsidP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>Serwis na terenie UE</w:t>
            </w:r>
          </w:p>
        </w:tc>
        <w:tc>
          <w:tcPr>
            <w:tcW w:w="4820" w:type="dxa"/>
            <w:hideMark/>
          </w:tcPr>
          <w:p w14:paraId="24E7C9A6" w14:textId="77777777" w:rsidR="008D2EA5" w:rsidRPr="008D2EA5" w:rsidRDefault="008D2EA5">
            <w:pPr>
              <w:rPr>
                <w:sz w:val="20"/>
                <w:szCs w:val="20"/>
              </w:rPr>
            </w:pPr>
            <w:r w:rsidRPr="008D2EA5">
              <w:rPr>
                <w:sz w:val="20"/>
                <w:szCs w:val="20"/>
              </w:rPr>
              <w:t xml:space="preserve">Poziom </w:t>
            </w:r>
            <w:r w:rsidR="008F76E4" w:rsidRPr="008D2EA5">
              <w:rPr>
                <w:sz w:val="20"/>
                <w:szCs w:val="20"/>
              </w:rPr>
              <w:t>świadczenia</w:t>
            </w:r>
            <w:r w:rsidRPr="008D2EA5">
              <w:rPr>
                <w:sz w:val="20"/>
                <w:szCs w:val="20"/>
              </w:rPr>
              <w:t xml:space="preserve"> usług </w:t>
            </w:r>
            <w:r w:rsidR="008F76E4" w:rsidRPr="008D2EA5">
              <w:rPr>
                <w:sz w:val="20"/>
                <w:szCs w:val="20"/>
              </w:rPr>
              <w:t>serwisowych</w:t>
            </w:r>
            <w:r w:rsidRPr="008D2EA5">
              <w:rPr>
                <w:sz w:val="20"/>
                <w:szCs w:val="20"/>
              </w:rPr>
              <w:t xml:space="preserve"> producenta monitora 4K na terenie całej UE na poziomie równym lub wyższym niż na </w:t>
            </w:r>
            <w:r w:rsidR="008F76E4" w:rsidRPr="008D2EA5">
              <w:rPr>
                <w:sz w:val="20"/>
                <w:szCs w:val="20"/>
              </w:rPr>
              <w:t>terenie</w:t>
            </w:r>
            <w:r w:rsidRPr="008D2EA5">
              <w:rPr>
                <w:sz w:val="20"/>
                <w:szCs w:val="20"/>
              </w:rPr>
              <w:t xml:space="preserve"> Polski. </w:t>
            </w:r>
          </w:p>
        </w:tc>
        <w:tc>
          <w:tcPr>
            <w:tcW w:w="1984" w:type="dxa"/>
            <w:hideMark/>
          </w:tcPr>
          <w:p w14:paraId="24E7C9A7" w14:textId="4B13CCCF" w:rsidR="008D2EA5" w:rsidRPr="008D2EA5" w:rsidRDefault="008D2EA5">
            <w:pPr>
              <w:rPr>
                <w:sz w:val="20"/>
                <w:szCs w:val="20"/>
              </w:rPr>
            </w:pPr>
          </w:p>
        </w:tc>
      </w:tr>
    </w:tbl>
    <w:p w14:paraId="24E7C9CB" w14:textId="76BC2832" w:rsidR="0078453D" w:rsidRDefault="0078453D">
      <w:pPr>
        <w:rPr>
          <w:sz w:val="28"/>
          <w:szCs w:val="28"/>
        </w:rPr>
      </w:pPr>
    </w:p>
    <w:p w14:paraId="74F4B361" w14:textId="6BC9F79F" w:rsidR="00837257" w:rsidRPr="007D792A" w:rsidRDefault="008C5DF5" w:rsidP="007D792A">
      <w:pPr>
        <w:pStyle w:val="Akapitzlist"/>
        <w:numPr>
          <w:ilvl w:val="1"/>
          <w:numId w:val="7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a</w:t>
      </w:r>
      <w:r w:rsidR="00837257">
        <w:rPr>
          <w:sz w:val="28"/>
          <w:szCs w:val="28"/>
        </w:rPr>
        <w:t xml:space="preserve"> </w:t>
      </w:r>
      <w:r w:rsidR="00837257" w:rsidRPr="007D792A">
        <w:rPr>
          <w:sz w:val="28"/>
          <w:szCs w:val="28"/>
        </w:rPr>
        <w:t xml:space="preserve">Specyfikacja nr </w:t>
      </w:r>
      <w:r w:rsidR="00837257">
        <w:rPr>
          <w:sz w:val="28"/>
          <w:szCs w:val="28"/>
        </w:rPr>
        <w:t>11</w:t>
      </w:r>
      <w:r>
        <w:rPr>
          <w:sz w:val="28"/>
          <w:szCs w:val="28"/>
        </w:rPr>
        <w:t>a</w:t>
      </w:r>
      <w:r w:rsidR="00837257" w:rsidRPr="007D792A">
        <w:rPr>
          <w:sz w:val="28"/>
          <w:szCs w:val="28"/>
        </w:rPr>
        <w:t xml:space="preserve"> </w:t>
      </w:r>
      <w:r w:rsidR="00837257">
        <w:rPr>
          <w:sz w:val="28"/>
          <w:szCs w:val="28"/>
        </w:rPr>
        <w:t>–</w:t>
      </w:r>
      <w:r w:rsidR="00837257" w:rsidRPr="007D792A">
        <w:rPr>
          <w:sz w:val="28"/>
          <w:szCs w:val="28"/>
        </w:rPr>
        <w:t xml:space="preserve"> </w:t>
      </w:r>
      <w:r w:rsidR="007D792A">
        <w:rPr>
          <w:sz w:val="28"/>
          <w:szCs w:val="28"/>
        </w:rPr>
        <w:t>K</w:t>
      </w:r>
      <w:r w:rsidR="00837257">
        <w:rPr>
          <w:sz w:val="28"/>
          <w:szCs w:val="28"/>
        </w:rPr>
        <w:t>omputer typu AIO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652"/>
        <w:gridCol w:w="4808"/>
        <w:gridCol w:w="2279"/>
      </w:tblGrid>
      <w:tr w:rsidR="00DA4FFF" w:rsidRPr="00CB256D" w14:paraId="6D77479E" w14:textId="77777777" w:rsidTr="5B008251">
        <w:trPr>
          <w:trHeight w:val="495"/>
        </w:trPr>
        <w:tc>
          <w:tcPr>
            <w:tcW w:w="470" w:type="dxa"/>
            <w:noWrap/>
            <w:hideMark/>
          </w:tcPr>
          <w:p w14:paraId="2068CCC7" w14:textId="77777777" w:rsidR="00DA4FFF" w:rsidRPr="00CB256D" w:rsidRDefault="00DA4FFF" w:rsidP="007D792A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652" w:type="dxa"/>
            <w:noWrap/>
            <w:hideMark/>
          </w:tcPr>
          <w:p w14:paraId="6F84ABCE" w14:textId="77777777" w:rsidR="00DA4FFF" w:rsidRPr="00CB256D" w:rsidRDefault="00DA4FFF" w:rsidP="007D792A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808" w:type="dxa"/>
            <w:hideMark/>
          </w:tcPr>
          <w:p w14:paraId="4FC002E8" w14:textId="77777777" w:rsidR="00DA4FFF" w:rsidRPr="00CB256D" w:rsidRDefault="00DA4FFF" w:rsidP="007D792A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2279" w:type="dxa"/>
            <w:hideMark/>
          </w:tcPr>
          <w:p w14:paraId="143C6EE7" w14:textId="77777777" w:rsidR="00DA4FFF" w:rsidRPr="00CB256D" w:rsidRDefault="00DA4FFF" w:rsidP="007D792A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DA4FFF" w:rsidRPr="00CB256D" w14:paraId="555C526E" w14:textId="77777777" w:rsidTr="5B008251">
        <w:trPr>
          <w:trHeight w:val="315"/>
        </w:trPr>
        <w:tc>
          <w:tcPr>
            <w:tcW w:w="470" w:type="dxa"/>
            <w:noWrap/>
          </w:tcPr>
          <w:p w14:paraId="14035EFA" w14:textId="77777777" w:rsidR="00DA4FFF" w:rsidRPr="00CB256D" w:rsidRDefault="00DA4FFF" w:rsidP="007D792A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652" w:type="dxa"/>
            <w:noWrap/>
          </w:tcPr>
          <w:p w14:paraId="605F69EB" w14:textId="77777777" w:rsidR="00DA4FFF" w:rsidRPr="00CB256D" w:rsidRDefault="00DA4FFF" w:rsidP="007D792A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808" w:type="dxa"/>
          </w:tcPr>
          <w:p w14:paraId="476F590D" w14:textId="77777777" w:rsidR="00DA4FFF" w:rsidRPr="00CB256D" w:rsidRDefault="00DA4FFF" w:rsidP="007D792A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279" w:type="dxa"/>
          </w:tcPr>
          <w:p w14:paraId="15B82B28" w14:textId="77777777" w:rsidR="00DA4FFF" w:rsidRPr="00CB256D" w:rsidRDefault="00DA4FFF" w:rsidP="007D792A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DA4FFF" w:rsidRPr="00CB256D" w14:paraId="20436315" w14:textId="77777777" w:rsidTr="5B008251">
        <w:trPr>
          <w:trHeight w:val="1490"/>
        </w:trPr>
        <w:tc>
          <w:tcPr>
            <w:tcW w:w="470" w:type="dxa"/>
            <w:noWrap/>
            <w:hideMark/>
          </w:tcPr>
          <w:p w14:paraId="51D328F1" w14:textId="77777777" w:rsidR="00DA4FFF" w:rsidRPr="00CB256D" w:rsidRDefault="00DA4FFF" w:rsidP="007D792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1652" w:type="dxa"/>
            <w:noWrap/>
            <w:hideMark/>
          </w:tcPr>
          <w:p w14:paraId="2CD67D5E" w14:textId="77777777" w:rsidR="00DA4FFF" w:rsidRPr="00CB256D" w:rsidRDefault="00DA4FFF" w:rsidP="007D792A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4808" w:type="dxa"/>
            <w:hideMark/>
          </w:tcPr>
          <w:p w14:paraId="61CE11C2" w14:textId="2879DDB8" w:rsidR="00DA4FFF" w:rsidRDefault="00DA4FFF" w:rsidP="007D792A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 w:rsidR="00214238">
              <w:rPr>
                <w:sz w:val="20"/>
                <w:szCs w:val="20"/>
              </w:rPr>
              <w:t>IPS lub OLED lub QLED</w:t>
            </w:r>
            <w:r w:rsidR="00214238" w:rsidRPr="00CB256D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t xml:space="preserve">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 w:rsidR="00A2791B">
              <w:rPr>
                <w:sz w:val="20"/>
                <w:szCs w:val="20"/>
              </w:rPr>
              <w:t>.</w:t>
            </w:r>
          </w:p>
          <w:p w14:paraId="3B94547E" w14:textId="0A5E6179" w:rsidR="000D6ACE" w:rsidRPr="00CB256D" w:rsidRDefault="000D6ACE" w:rsidP="007D792A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hideMark/>
          </w:tcPr>
          <w:p w14:paraId="447A3B57" w14:textId="4D312839" w:rsidR="00DA4FFF" w:rsidRPr="00CB256D" w:rsidRDefault="007616F3" w:rsidP="007D792A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0D6ACE" w:rsidRPr="00CB256D" w14:paraId="3D860AA0" w14:textId="77777777" w:rsidTr="5B008251">
        <w:trPr>
          <w:trHeight w:val="430"/>
        </w:trPr>
        <w:tc>
          <w:tcPr>
            <w:tcW w:w="470" w:type="dxa"/>
            <w:noWrap/>
          </w:tcPr>
          <w:p w14:paraId="62958707" w14:textId="4356A0A1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52" w:type="dxa"/>
            <w:noWrap/>
          </w:tcPr>
          <w:p w14:paraId="1D69F462" w14:textId="3A142E06" w:rsidR="000D6ACE" w:rsidRPr="00441A4C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808" w:type="dxa"/>
          </w:tcPr>
          <w:p w14:paraId="04D1091B" w14:textId="33366AC8" w:rsidR="000D6ACE" w:rsidRPr="00CB256D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2279" w:type="dxa"/>
          </w:tcPr>
          <w:p w14:paraId="6256F872" w14:textId="77777777" w:rsidR="000D6ACE" w:rsidRPr="00227574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42445345" w14:textId="77777777" w:rsidTr="5B008251">
        <w:trPr>
          <w:trHeight w:val="563"/>
        </w:trPr>
        <w:tc>
          <w:tcPr>
            <w:tcW w:w="470" w:type="dxa"/>
            <w:noWrap/>
          </w:tcPr>
          <w:p w14:paraId="77097741" w14:textId="25245895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52" w:type="dxa"/>
            <w:noWrap/>
          </w:tcPr>
          <w:p w14:paraId="4130F093" w14:textId="287A6B83" w:rsidR="000D6ACE" w:rsidRPr="00441A4C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808" w:type="dxa"/>
          </w:tcPr>
          <w:p w14:paraId="0D8A09E7" w14:textId="1B3A3D97" w:rsidR="000D6ACE" w:rsidRPr="00CB256D" w:rsidRDefault="000D6ACE" w:rsidP="00A63DE0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 w:rsidR="00A63DE0">
              <w:rPr>
                <w:sz w:val="20"/>
                <w:szCs w:val="20"/>
              </w:rPr>
              <w:t>14</w:t>
            </w:r>
            <w:r w:rsidR="00A63DE0" w:rsidRPr="00B62E0C">
              <w:rPr>
                <w:sz w:val="20"/>
                <w:szCs w:val="20"/>
              </w:rPr>
              <w:t xml:space="preserve"> </w:t>
            </w:r>
            <w:r w:rsidRPr="00B62E0C">
              <w:rPr>
                <w:sz w:val="20"/>
                <w:szCs w:val="20"/>
              </w:rPr>
              <w:t>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2279" w:type="dxa"/>
          </w:tcPr>
          <w:p w14:paraId="03AA95E0" w14:textId="77777777" w:rsidR="000D6ACE" w:rsidRPr="00227574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3DB0A5CA" w14:textId="77777777" w:rsidTr="5B008251">
        <w:trPr>
          <w:trHeight w:val="416"/>
        </w:trPr>
        <w:tc>
          <w:tcPr>
            <w:tcW w:w="470" w:type="dxa"/>
            <w:noWrap/>
          </w:tcPr>
          <w:p w14:paraId="773DB1DA" w14:textId="51C19F76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52" w:type="dxa"/>
            <w:noWrap/>
          </w:tcPr>
          <w:p w14:paraId="14DD00A5" w14:textId="09647C82" w:rsidR="000D6ACE" w:rsidRPr="00441A4C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808" w:type="dxa"/>
          </w:tcPr>
          <w:p w14:paraId="7D6E6492" w14:textId="6F094AA9" w:rsidR="000D6ACE" w:rsidRPr="00CB256D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2279" w:type="dxa"/>
          </w:tcPr>
          <w:p w14:paraId="0F1542CF" w14:textId="77777777" w:rsidR="000D6ACE" w:rsidRPr="00227574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3D3D5B3A" w14:textId="77777777" w:rsidTr="5B008251">
        <w:trPr>
          <w:trHeight w:val="408"/>
        </w:trPr>
        <w:tc>
          <w:tcPr>
            <w:tcW w:w="470" w:type="dxa"/>
            <w:noWrap/>
          </w:tcPr>
          <w:p w14:paraId="1D170B63" w14:textId="426DA9B3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52" w:type="dxa"/>
            <w:noWrap/>
          </w:tcPr>
          <w:p w14:paraId="181C993A" w14:textId="3F5C33AD" w:rsidR="000D6ACE" w:rsidRPr="00441A4C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808" w:type="dxa"/>
          </w:tcPr>
          <w:p w14:paraId="1C2F0BC2" w14:textId="4F373D94" w:rsidR="000D6ACE" w:rsidRPr="00CB256D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2279" w:type="dxa"/>
          </w:tcPr>
          <w:p w14:paraId="53E2C21B" w14:textId="77777777" w:rsidR="000D6ACE" w:rsidRPr="00227574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622F6F7E" w14:textId="77777777" w:rsidTr="5B008251">
        <w:trPr>
          <w:trHeight w:val="569"/>
        </w:trPr>
        <w:tc>
          <w:tcPr>
            <w:tcW w:w="470" w:type="dxa"/>
            <w:noWrap/>
          </w:tcPr>
          <w:p w14:paraId="230DD005" w14:textId="134E68AF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52" w:type="dxa"/>
            <w:noWrap/>
          </w:tcPr>
          <w:p w14:paraId="63F21F2A" w14:textId="76AF0034" w:rsidR="000D6ACE" w:rsidRPr="00441A4C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808" w:type="dxa"/>
          </w:tcPr>
          <w:p w14:paraId="5AA275CF" w14:textId="32A7BFEE" w:rsidR="000D6ACE" w:rsidRPr="00CB256D" w:rsidRDefault="000D6ACE" w:rsidP="000D6ACE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2279" w:type="dxa"/>
          </w:tcPr>
          <w:p w14:paraId="258E6117" w14:textId="77777777" w:rsidR="000D6ACE" w:rsidRPr="00227574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706505C5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543CD460" w14:textId="71E0EFEA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52" w:type="dxa"/>
            <w:noWrap/>
            <w:hideMark/>
          </w:tcPr>
          <w:p w14:paraId="3CAC461C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4808" w:type="dxa"/>
          </w:tcPr>
          <w:p w14:paraId="380A74D7" w14:textId="227F09CE" w:rsidR="00A81D9B" w:rsidRPr="00CB256D" w:rsidRDefault="009410F2" w:rsidP="000D6ACE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2E6860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hideMark/>
          </w:tcPr>
          <w:p w14:paraId="605EC0E1" w14:textId="66D73B8E" w:rsidR="00A81D9B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CB256D">
              <w:rPr>
                <w:sz w:val="20"/>
                <w:szCs w:val="20"/>
              </w:rPr>
              <w:t>vPro</w:t>
            </w:r>
            <w:proofErr w:type="spellEnd"/>
            <w:r w:rsidRPr="00CB256D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00CB256D">
              <w:rPr>
                <w:sz w:val="20"/>
                <w:szCs w:val="20"/>
              </w:rPr>
              <w:t xml:space="preserve">potwierdzoną na stornie </w:t>
            </w:r>
            <w:r w:rsidR="00A81D9B">
              <w:rPr>
                <w:sz w:val="20"/>
                <w:szCs w:val="20"/>
              </w:rPr>
              <w:t>dostawcy rozwiązania</w:t>
            </w:r>
            <w:r w:rsidR="00CB2575">
              <w:rPr>
                <w:sz w:val="20"/>
                <w:szCs w:val="20"/>
              </w:rPr>
              <w:t>.</w:t>
            </w:r>
          </w:p>
          <w:p w14:paraId="04313FB0" w14:textId="4E2285B8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br/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0D6ACE" w:rsidRPr="00227574" w14:paraId="23F4BF8F" w14:textId="77777777" w:rsidTr="5B008251">
        <w:trPr>
          <w:trHeight w:val="600"/>
        </w:trPr>
        <w:tc>
          <w:tcPr>
            <w:tcW w:w="470" w:type="dxa"/>
            <w:hideMark/>
          </w:tcPr>
          <w:p w14:paraId="7B2ED203" w14:textId="64303354" w:rsidR="000D6ACE" w:rsidRPr="00227574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52" w:type="dxa"/>
            <w:hideMark/>
          </w:tcPr>
          <w:p w14:paraId="4E3BB4F9" w14:textId="77777777" w:rsidR="000D6ACE" w:rsidRPr="00227574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4808" w:type="dxa"/>
            <w:hideMark/>
          </w:tcPr>
          <w:p w14:paraId="20CA14AD" w14:textId="77777777" w:rsidR="000D6ACE" w:rsidRDefault="000D6ACE" w:rsidP="000D6A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639AA645" w14:textId="0676FD26" w:rsidR="000D6ACE" w:rsidRPr="00227574" w:rsidRDefault="000D6ACE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2279" w:type="dxa"/>
            <w:hideMark/>
          </w:tcPr>
          <w:p w14:paraId="3EE9A1E6" w14:textId="50F7BF0A" w:rsidR="000D6ACE" w:rsidRPr="00227574" w:rsidRDefault="000D6ACE" w:rsidP="000D6A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  <w:r w:rsidRPr="00227574">
              <w:rPr>
                <w:sz w:val="20"/>
                <w:szCs w:val="20"/>
              </w:rPr>
              <w:br/>
            </w:r>
          </w:p>
        </w:tc>
      </w:tr>
      <w:tr w:rsidR="000D6ACE" w:rsidRPr="00CB256D" w14:paraId="614C3B0D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6E9B57AA" w14:textId="52D55B67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52" w:type="dxa"/>
            <w:noWrap/>
            <w:hideMark/>
          </w:tcPr>
          <w:p w14:paraId="587F13C3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4808" w:type="dxa"/>
            <w:hideMark/>
          </w:tcPr>
          <w:p w14:paraId="1E25F530" w14:textId="50048A8A" w:rsidR="000D6ACE" w:rsidRPr="00CB256D" w:rsidRDefault="2B363177" w:rsidP="000D6ACE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</w:t>
            </w:r>
            <w:r w:rsidR="3923FF1F" w:rsidRPr="5B008251">
              <w:rPr>
                <w:sz w:val="20"/>
                <w:szCs w:val="20"/>
              </w:rPr>
              <w:t>5</w:t>
            </w:r>
            <w:r w:rsidRPr="5B008251">
              <w:rPr>
                <w:sz w:val="20"/>
                <w:szCs w:val="20"/>
              </w:rPr>
              <w:t xml:space="preserve"> na jednym slocie</w:t>
            </w:r>
            <w:r w:rsidR="003A3D2B">
              <w:rPr>
                <w:sz w:val="20"/>
                <w:szCs w:val="20"/>
              </w:rPr>
              <w:t xml:space="preserve"> </w:t>
            </w:r>
            <w:r w:rsidR="003A3D2B"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 w:rsidR="003A3D2B">
              <w:rPr>
                <w:sz w:val="20"/>
                <w:szCs w:val="20"/>
              </w:rPr>
              <w:t>pamięci.</w:t>
            </w:r>
            <w:r w:rsidRPr="5B0082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vMerge w:val="restart"/>
            <w:hideMark/>
          </w:tcPr>
          <w:p w14:paraId="313BE1A5" w14:textId="1873DE56" w:rsidR="000D6ACE" w:rsidRPr="00CB256D" w:rsidRDefault="000D6ACE" w:rsidP="000D6A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0D6ACE" w:rsidRPr="00CB256D" w14:paraId="286DD34B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44823FD5" w14:textId="302536CD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52" w:type="dxa"/>
            <w:noWrap/>
            <w:hideMark/>
          </w:tcPr>
          <w:p w14:paraId="53D7AD9D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4808" w:type="dxa"/>
            <w:hideMark/>
          </w:tcPr>
          <w:p w14:paraId="142C34B5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2279" w:type="dxa"/>
            <w:vMerge/>
            <w:hideMark/>
          </w:tcPr>
          <w:p w14:paraId="7EEEC0F8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3C337116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184FBEFD" w14:textId="1EB41ABC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52" w:type="dxa"/>
            <w:noWrap/>
            <w:hideMark/>
          </w:tcPr>
          <w:p w14:paraId="465EA21D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4808" w:type="dxa"/>
            <w:hideMark/>
          </w:tcPr>
          <w:p w14:paraId="377E00D6" w14:textId="7BE5EA8D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2279" w:type="dxa"/>
            <w:vMerge/>
            <w:hideMark/>
          </w:tcPr>
          <w:p w14:paraId="77F2E476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3C4BA27E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1C863A54" w14:textId="05726B2E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652" w:type="dxa"/>
            <w:noWrap/>
            <w:hideMark/>
          </w:tcPr>
          <w:p w14:paraId="64785A1E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808" w:type="dxa"/>
            <w:hideMark/>
          </w:tcPr>
          <w:p w14:paraId="7826142D" w14:textId="2F280261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2279" w:type="dxa"/>
            <w:vMerge/>
            <w:hideMark/>
          </w:tcPr>
          <w:p w14:paraId="67E0F609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07967E4D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3CA592D7" w14:textId="2CF00FBE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652" w:type="dxa"/>
            <w:noWrap/>
            <w:hideMark/>
          </w:tcPr>
          <w:p w14:paraId="36FF1E7E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4808" w:type="dxa"/>
            <w:hideMark/>
          </w:tcPr>
          <w:p w14:paraId="7441A030" w14:textId="24599A1B" w:rsidR="000D6ACE" w:rsidRPr="00CB256D" w:rsidRDefault="147216FE" w:rsidP="002E342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</w:t>
            </w:r>
            <w:r w:rsidR="4CA4F1B0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zgodna ze standardem IEEE Standard, współpraca z serwerem autentyfikacji RADIUS, wspierająca PXE.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 w:rsidR="000D6ACE">
              <w:br/>
            </w:r>
            <w:r w:rsidR="000D6ACE"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vMerge/>
            <w:hideMark/>
          </w:tcPr>
          <w:p w14:paraId="14AB382B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4DEE4FA7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3377F7B0" w14:textId="6A01A8E5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652" w:type="dxa"/>
            <w:noWrap/>
            <w:hideMark/>
          </w:tcPr>
          <w:p w14:paraId="1C65D8C1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4808" w:type="dxa"/>
            <w:hideMark/>
          </w:tcPr>
          <w:p w14:paraId="0A393856" w14:textId="627B20B5" w:rsidR="000D6ACE" w:rsidRPr="007616F3" w:rsidRDefault="000D6ACE" w:rsidP="000D6ACE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2279" w:type="dxa"/>
            <w:vMerge/>
            <w:hideMark/>
          </w:tcPr>
          <w:p w14:paraId="5032F503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1AED480B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4A729228" w14:textId="5CB95858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652" w:type="dxa"/>
            <w:noWrap/>
            <w:hideMark/>
          </w:tcPr>
          <w:p w14:paraId="285DF63A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808" w:type="dxa"/>
            <w:hideMark/>
          </w:tcPr>
          <w:p w14:paraId="6C4A3E49" w14:textId="10DFDE3F" w:rsidR="000D6ACE" w:rsidRDefault="2E4631B6" w:rsidP="000D6A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Klawiatura pełnowymiarowa, układ typu QWERTY US, przewodowa z wtyczką USB, kolor.</w:t>
            </w:r>
            <w:r w:rsidR="000D6ACE" w:rsidRPr="00F45E93">
              <w:br/>
            </w:r>
            <w:r w:rsidRPr="02DA2AA3">
              <w:rPr>
                <w:sz w:val="20"/>
                <w:szCs w:val="20"/>
              </w:rPr>
              <w:t>Kolor czarny.</w:t>
            </w:r>
          </w:p>
          <w:p w14:paraId="3E70097D" w14:textId="1C11A3C7" w:rsidR="000D6ACE" w:rsidRPr="00901282" w:rsidRDefault="000D6ACE" w:rsidP="000D6ACE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  <w:r w:rsidRPr="00901282">
              <w:rPr>
                <w:sz w:val="20"/>
                <w:szCs w:val="20"/>
              </w:rPr>
              <w:br/>
            </w:r>
          </w:p>
        </w:tc>
        <w:tc>
          <w:tcPr>
            <w:tcW w:w="2279" w:type="dxa"/>
            <w:vMerge/>
            <w:hideMark/>
          </w:tcPr>
          <w:p w14:paraId="6B28E530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73529486" w14:textId="77777777" w:rsidTr="5B008251">
        <w:trPr>
          <w:trHeight w:val="694"/>
        </w:trPr>
        <w:tc>
          <w:tcPr>
            <w:tcW w:w="470" w:type="dxa"/>
            <w:noWrap/>
            <w:hideMark/>
          </w:tcPr>
          <w:p w14:paraId="15814932" w14:textId="6BC4C469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652" w:type="dxa"/>
            <w:noWrap/>
            <w:hideMark/>
          </w:tcPr>
          <w:p w14:paraId="1BE1BF69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808" w:type="dxa"/>
            <w:hideMark/>
          </w:tcPr>
          <w:p w14:paraId="6AAF3C7A" w14:textId="77777777" w:rsidR="008B1A6B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73341BEE" w14:textId="55CB61C4" w:rsidR="00CA2B33" w:rsidRDefault="00CA2B33" w:rsidP="000D6ACE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3E78D41F" w14:textId="1AB1D953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 w:rsidR="000D6ACE"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 w:rsidR="000D6ACE"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 w:rsidR="000D6ACE"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 w:rsidR="000D6ACE"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 w:rsidR="000D6ACE"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2279" w:type="dxa"/>
            <w:hideMark/>
          </w:tcPr>
          <w:p w14:paraId="3C6E6CD9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Wskazać stronę </w:t>
            </w:r>
            <w:r>
              <w:rPr>
                <w:sz w:val="20"/>
                <w:szCs w:val="20"/>
              </w:rPr>
              <w:t xml:space="preserve">WWW </w:t>
            </w:r>
            <w:r w:rsidRPr="00CB256D">
              <w:rPr>
                <w:sz w:val="20"/>
                <w:szCs w:val="20"/>
              </w:rPr>
              <w:t xml:space="preserve">producenta zawierająca pakiet plików aktualizacyjnych BIOS dla danego modelu komputera w wersji możliwej do przetestowania </w:t>
            </w:r>
            <w:r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0D6ACE" w:rsidRPr="00CB256D" w14:paraId="669207E9" w14:textId="77777777" w:rsidTr="5B008251">
        <w:trPr>
          <w:trHeight w:val="2700"/>
        </w:trPr>
        <w:tc>
          <w:tcPr>
            <w:tcW w:w="470" w:type="dxa"/>
            <w:noWrap/>
            <w:hideMark/>
          </w:tcPr>
          <w:p w14:paraId="4218D4C3" w14:textId="52B36565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652" w:type="dxa"/>
            <w:noWrap/>
            <w:hideMark/>
          </w:tcPr>
          <w:p w14:paraId="4DA70EE3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808" w:type="dxa"/>
            <w:hideMark/>
          </w:tcPr>
          <w:p w14:paraId="1CF2F056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2279" w:type="dxa"/>
            <w:hideMark/>
          </w:tcPr>
          <w:p w14:paraId="2EFACCDD" w14:textId="4745C834" w:rsidR="000D6ACE" w:rsidRPr="00CB256D" w:rsidRDefault="000D6ACE" w:rsidP="000D6A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0D6ACE" w:rsidRPr="00CB256D" w14:paraId="76DAA644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0B465661" w14:textId="5B1E5E09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652" w:type="dxa"/>
            <w:hideMark/>
          </w:tcPr>
          <w:p w14:paraId="246C8DD3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808" w:type="dxa"/>
            <w:hideMark/>
          </w:tcPr>
          <w:p w14:paraId="73898F2C" w14:textId="7F4DB635" w:rsidR="000D6ACE" w:rsidRDefault="000D6ACE" w:rsidP="000D6ACE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 w:rsidR="007C11F0"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7F467BAC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2279" w:type="dxa"/>
            <w:hideMark/>
          </w:tcPr>
          <w:p w14:paraId="4E037CE1" w14:textId="27536771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Dostęp do portalu producenta </w:t>
            </w:r>
            <w:r>
              <w:rPr>
                <w:sz w:val="20"/>
                <w:szCs w:val="20"/>
              </w:rPr>
              <w:t>komputera PC typu AIO</w:t>
            </w:r>
            <w:r w:rsidRPr="00CB256D">
              <w:rPr>
                <w:sz w:val="20"/>
                <w:szCs w:val="20"/>
              </w:rPr>
              <w:t xml:space="preserve"> który umożliwia pobranie i przetestowanie oferowanego rozwiązania </w:t>
            </w:r>
            <w:r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0D6ACE" w:rsidRPr="00CB256D" w14:paraId="75053850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3D297970" w14:textId="45B43217" w:rsidR="000D6ACE" w:rsidRPr="003F00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652" w:type="dxa"/>
            <w:hideMark/>
          </w:tcPr>
          <w:p w14:paraId="7B24858A" w14:textId="77777777" w:rsidR="000D6ACE" w:rsidRPr="000D6ACE" w:rsidRDefault="000D6ACE" w:rsidP="000D6ACE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4808" w:type="dxa"/>
            <w:hideMark/>
          </w:tcPr>
          <w:p w14:paraId="5A367A9F" w14:textId="77777777" w:rsidR="000D6ACE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4D3D227D" w14:textId="77777777" w:rsidR="000D6ACE" w:rsidRDefault="000D6ACE" w:rsidP="000D6ACE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432406C1" w14:textId="29CB87EB" w:rsidR="000D6ACE" w:rsidRPr="00CB256D" w:rsidRDefault="000D6ACE" w:rsidP="000D6ACE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2279" w:type="dxa"/>
            <w:hideMark/>
          </w:tcPr>
          <w:p w14:paraId="5823EB42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0D6ACE" w:rsidRPr="00CB256D" w14:paraId="6935595B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644E4022" w14:textId="2CF2869B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652" w:type="dxa"/>
            <w:noWrap/>
            <w:hideMark/>
          </w:tcPr>
          <w:p w14:paraId="28FF47EC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4808" w:type="dxa"/>
            <w:hideMark/>
          </w:tcPr>
          <w:p w14:paraId="6476EDF7" w14:textId="7D75CD86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</w:t>
            </w:r>
            <w:r w:rsidR="7C2093D7" w:rsidRPr="42CD681B">
              <w:rPr>
                <w:sz w:val="20"/>
                <w:szCs w:val="20"/>
              </w:rPr>
              <w:t>F</w:t>
            </w:r>
            <w:r w:rsidRPr="42CD681B">
              <w:rPr>
                <w:sz w:val="20"/>
                <w:szCs w:val="20"/>
              </w:rPr>
              <w:t>HD z możliwością zasłonięcia mechaniczną wbudowaną fabryczną przesłoną obiektywu kamery.</w:t>
            </w:r>
          </w:p>
        </w:tc>
        <w:tc>
          <w:tcPr>
            <w:tcW w:w="2279" w:type="dxa"/>
            <w:hideMark/>
          </w:tcPr>
          <w:p w14:paraId="419416A4" w14:textId="6F22B183" w:rsidR="000D6ACE" w:rsidRPr="00CB256D" w:rsidRDefault="000D6ACE" w:rsidP="000D6ACE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0D6ACE" w:rsidRPr="00CB256D" w14:paraId="0427FE9D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3EB1F8B6" w14:textId="2100DA30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652" w:type="dxa"/>
            <w:noWrap/>
            <w:hideMark/>
          </w:tcPr>
          <w:p w14:paraId="4C9F333C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808" w:type="dxa"/>
            <w:hideMark/>
          </w:tcPr>
          <w:p w14:paraId="127D6BD4" w14:textId="2B5A7F7F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 w:rsidR="000D6ACE"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 w:rsidR="000D6ACE"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2279" w:type="dxa"/>
            <w:hideMark/>
          </w:tcPr>
          <w:p w14:paraId="709E4E1F" w14:textId="49DA01AE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</w:t>
            </w:r>
            <w:r w:rsidR="5CA431C4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które umożliwia przekazanie systemu operacyjnego i jego konfiguracji do wgrania na komputery na etapie produkcji sprzętu, możliwość przetestowania rozwiązania na koncie testowym dostarczonym przez wykonawcę. Narzędzie musi istnieć na minimum 1 miesiąc przed datą złożenia oferty, a w przypadku zmiany modelu w trakcie trwania umowy na miesiąc przed zaproponowaniem danego modelu.</w:t>
            </w:r>
          </w:p>
        </w:tc>
      </w:tr>
      <w:tr w:rsidR="000D6ACE" w:rsidRPr="00CB256D" w14:paraId="1C54F7C4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0D5F908D" w14:textId="38BF36FC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652" w:type="dxa"/>
            <w:hideMark/>
          </w:tcPr>
          <w:p w14:paraId="26391796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808" w:type="dxa"/>
            <w:hideMark/>
          </w:tcPr>
          <w:p w14:paraId="774AAF54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hideMark/>
          </w:tcPr>
          <w:p w14:paraId="0735218E" w14:textId="5448EC2D" w:rsidR="000D6ACE" w:rsidRPr="00CB256D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Wskazać stronę WWW producenta komputera PC typu </w:t>
            </w:r>
            <w:proofErr w:type="spellStart"/>
            <w:r w:rsidRPr="42CD681B">
              <w:rPr>
                <w:sz w:val="20"/>
                <w:szCs w:val="20"/>
              </w:rPr>
              <w:t>AIOzawierającą</w:t>
            </w:r>
            <w:proofErr w:type="spellEnd"/>
            <w:r w:rsidRPr="42CD681B">
              <w:rPr>
                <w:sz w:val="20"/>
                <w:szCs w:val="20"/>
              </w:rPr>
              <w:t xml:space="preserve"> pakiet sterowników dla danego modelu komputera w wersji możliwej do przetestowania na minimum 1 miesiąc przed datą złożenia oferty, a w przypadku zmiany modelu w trakcie trwania umowy na miesiąc przed zaproponowaniem danego modelu.</w:t>
            </w:r>
            <w:r w:rsidR="13656EFD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Potwierdzone oświadczeniem wykonawcy zawierającym adres strony WWW producenta laptopa zaawansowanego ze sterownikami.</w:t>
            </w:r>
          </w:p>
        </w:tc>
      </w:tr>
      <w:tr w:rsidR="000D6ACE" w:rsidRPr="00CB256D" w14:paraId="0AEDA870" w14:textId="77777777" w:rsidTr="00DA1CD5">
        <w:trPr>
          <w:trHeight w:val="566"/>
        </w:trPr>
        <w:tc>
          <w:tcPr>
            <w:tcW w:w="470" w:type="dxa"/>
            <w:noWrap/>
            <w:hideMark/>
          </w:tcPr>
          <w:p w14:paraId="02B1D001" w14:textId="1A4394F5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652" w:type="dxa"/>
            <w:noWrap/>
            <w:hideMark/>
          </w:tcPr>
          <w:p w14:paraId="7A8579DF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808" w:type="dxa"/>
            <w:hideMark/>
          </w:tcPr>
          <w:p w14:paraId="02DB9628" w14:textId="2DB63BAB" w:rsidR="00812334" w:rsidRDefault="007A433B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="000D6ACE"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="000D6ACE" w:rsidRPr="00CB256D">
              <w:rPr>
                <w:sz w:val="20"/>
                <w:szCs w:val="20"/>
              </w:rPr>
              <w:t>firmware</w:t>
            </w:r>
            <w:proofErr w:type="spellEnd"/>
            <w:r w:rsidR="000D6ACE" w:rsidRPr="00CB256D">
              <w:rPr>
                <w:sz w:val="20"/>
                <w:szCs w:val="20"/>
              </w:rPr>
              <w:t>.</w:t>
            </w:r>
            <w:r w:rsidR="000D6ACE"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00057067" w14:textId="77777777" w:rsidR="00812334" w:rsidRDefault="00812334" w:rsidP="000D6ACE">
            <w:pPr>
              <w:rPr>
                <w:sz w:val="20"/>
                <w:szCs w:val="20"/>
              </w:rPr>
            </w:pPr>
          </w:p>
          <w:p w14:paraId="53DF2DBF" w14:textId="4B7F422F" w:rsidR="000D6ACE" w:rsidRDefault="73FBE348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 w:rsidR="00812334">
              <w:br/>
            </w:r>
            <w:r w:rsidR="00812334">
              <w:br/>
            </w:r>
            <w:r w:rsidR="147216FE"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="147216FE" w:rsidRPr="42CD681B">
              <w:rPr>
                <w:sz w:val="20"/>
                <w:szCs w:val="20"/>
              </w:rPr>
              <w:t>number</w:t>
            </w:r>
            <w:proofErr w:type="spellEnd"/>
            <w:r w:rsidR="147216FE" w:rsidRPr="42CD681B">
              <w:rPr>
                <w:sz w:val="20"/>
                <w:szCs w:val="20"/>
              </w:rPr>
              <w:t>) nadany przez producenta sprzętu komputerowego</w:t>
            </w:r>
            <w:r w:rsidR="147216FE"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="147216FE" w:rsidRPr="42CD681B">
              <w:rPr>
                <w:sz w:val="20"/>
                <w:szCs w:val="20"/>
              </w:rPr>
              <w:t>wskazujący</w:t>
            </w:r>
            <w:r w:rsidR="73FDEF3F" w:rsidRPr="42CD681B">
              <w:rPr>
                <w:sz w:val="20"/>
                <w:szCs w:val="20"/>
              </w:rPr>
              <w:t>,</w:t>
            </w:r>
            <w:r w:rsidR="147216FE" w:rsidRPr="42CD681B">
              <w:rPr>
                <w:sz w:val="20"/>
                <w:szCs w:val="20"/>
              </w:rPr>
              <w:t xml:space="preserve"> iż dany podzespół został wyprodukowany na </w:t>
            </w:r>
            <w:r w:rsidRPr="42CD681B">
              <w:rPr>
                <w:sz w:val="20"/>
                <w:szCs w:val="20"/>
              </w:rPr>
              <w:t>komputera typu AIO</w:t>
            </w:r>
            <w:r w:rsidR="147216FE" w:rsidRPr="42CD681B">
              <w:rPr>
                <w:sz w:val="20"/>
                <w:szCs w:val="20"/>
              </w:rPr>
              <w:t xml:space="preserve"> oraz umożliwiający zidentyfikowanie modeli komputerów producenta </w:t>
            </w:r>
            <w:r w:rsidRPr="42CD681B">
              <w:rPr>
                <w:sz w:val="20"/>
                <w:szCs w:val="20"/>
              </w:rPr>
              <w:t>komputera typu AIO</w:t>
            </w:r>
            <w:r w:rsidR="147216FE" w:rsidRPr="42CD681B">
              <w:rPr>
                <w:sz w:val="20"/>
                <w:szCs w:val="20"/>
              </w:rPr>
              <w:t xml:space="preserve"> w których dany podzespół może występować.</w:t>
            </w:r>
          </w:p>
          <w:p w14:paraId="52F74816" w14:textId="77777777" w:rsidR="000D6ACE" w:rsidRDefault="000D6ACE" w:rsidP="000D6ACE">
            <w:pPr>
              <w:rPr>
                <w:sz w:val="20"/>
                <w:szCs w:val="20"/>
              </w:rPr>
            </w:pPr>
          </w:p>
          <w:p w14:paraId="6DA1531A" w14:textId="1D802C1D" w:rsidR="000D6ACE" w:rsidRPr="00CB256D" w:rsidRDefault="000D6ACE" w:rsidP="000D6ACE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2279" w:type="dxa"/>
          </w:tcPr>
          <w:p w14:paraId="60FDFD5C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1D0447DB" w14:textId="77777777" w:rsidTr="5B008251">
        <w:trPr>
          <w:trHeight w:val="3000"/>
        </w:trPr>
        <w:tc>
          <w:tcPr>
            <w:tcW w:w="470" w:type="dxa"/>
            <w:noWrap/>
            <w:hideMark/>
          </w:tcPr>
          <w:p w14:paraId="5A638762" w14:textId="68848A4B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652" w:type="dxa"/>
            <w:noWrap/>
            <w:hideMark/>
          </w:tcPr>
          <w:p w14:paraId="374DAB5F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4808" w:type="dxa"/>
            <w:hideMark/>
          </w:tcPr>
          <w:p w14:paraId="4218CAC9" w14:textId="28EED3AA" w:rsidR="000D6ACE" w:rsidRDefault="147216FE" w:rsidP="000D6ACE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Wymagane certyfikaty: </w:t>
            </w:r>
            <w:r w:rsidR="000D6ACE"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42CD681B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Pr="42CD681B">
              <w:rPr>
                <w:sz w:val="20"/>
                <w:szCs w:val="20"/>
              </w:rPr>
              <w:t xml:space="preserve">), </w:t>
            </w:r>
            <w:r w:rsidR="000D6ACE">
              <w:br/>
            </w:r>
            <w:r w:rsidRPr="42CD681B">
              <w:rPr>
                <w:sz w:val="20"/>
                <w:szCs w:val="20"/>
              </w:rPr>
              <w:t xml:space="preserve">EU </w:t>
            </w:r>
            <w:proofErr w:type="spellStart"/>
            <w:r w:rsidRPr="42CD681B">
              <w:rPr>
                <w:sz w:val="20"/>
                <w:szCs w:val="20"/>
              </w:rPr>
              <w:t>RoHS</w:t>
            </w:r>
            <w:proofErr w:type="spellEnd"/>
            <w:r w:rsidRPr="42CD681B">
              <w:rPr>
                <w:sz w:val="20"/>
                <w:szCs w:val="20"/>
              </w:rPr>
              <w:t xml:space="preserve">, </w:t>
            </w:r>
            <w:r w:rsidR="000D6ACE">
              <w:br/>
            </w:r>
            <w:r w:rsidRPr="42CD681B">
              <w:rPr>
                <w:sz w:val="20"/>
                <w:szCs w:val="20"/>
              </w:rPr>
              <w:t xml:space="preserve">EPEAT w wersji minimum Silver, </w:t>
            </w:r>
            <w:r w:rsidR="000D6ACE">
              <w:br/>
            </w:r>
            <w:r w:rsidRPr="42CD681B">
              <w:rPr>
                <w:sz w:val="20"/>
                <w:szCs w:val="20"/>
              </w:rPr>
              <w:t xml:space="preserve">TCO w wersji minimum 8, </w:t>
            </w:r>
            <w:r w:rsidR="000D6ACE">
              <w:br/>
            </w:r>
            <w:r w:rsidR="000D6ACE">
              <w:br/>
            </w:r>
            <w:r w:rsidRPr="42CD681B">
              <w:rPr>
                <w:sz w:val="20"/>
                <w:szCs w:val="20"/>
              </w:rPr>
              <w:t>CE</w:t>
            </w:r>
          </w:p>
          <w:p w14:paraId="39B41D26" w14:textId="1BA08877" w:rsidR="000D6ACE" w:rsidRPr="00CB256D" w:rsidRDefault="000D6ACE" w:rsidP="007D792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Producent powinien posiadać wdrożony i certyfikowany System Zarzadzania Jakością zgodny z normą PN-EN ISO 9001:2015 lub równoważny. </w:t>
            </w:r>
          </w:p>
        </w:tc>
        <w:tc>
          <w:tcPr>
            <w:tcW w:w="2279" w:type="dxa"/>
            <w:hideMark/>
          </w:tcPr>
          <w:p w14:paraId="4DCF1924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  <w:tr w:rsidR="000D6ACE" w:rsidRPr="00CB256D" w14:paraId="146825A1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484564DD" w14:textId="2AED1063" w:rsidR="000D6ACE" w:rsidRPr="00CB256D" w:rsidRDefault="002A7304" w:rsidP="000D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652" w:type="dxa"/>
            <w:noWrap/>
            <w:hideMark/>
          </w:tcPr>
          <w:p w14:paraId="293B56FE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4808" w:type="dxa"/>
            <w:hideMark/>
          </w:tcPr>
          <w:p w14:paraId="6485068B" w14:textId="77777777" w:rsidR="000D6ACE" w:rsidRPr="00CB256D" w:rsidRDefault="000D6ACE" w:rsidP="000D6ACE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2279" w:type="dxa"/>
            <w:hideMark/>
          </w:tcPr>
          <w:p w14:paraId="5E58EC25" w14:textId="77777777" w:rsidR="000D6ACE" w:rsidRPr="00CB256D" w:rsidRDefault="000D6ACE" w:rsidP="000D6ACE">
            <w:pPr>
              <w:rPr>
                <w:sz w:val="20"/>
                <w:szCs w:val="20"/>
              </w:rPr>
            </w:pPr>
          </w:p>
        </w:tc>
      </w:tr>
    </w:tbl>
    <w:p w14:paraId="2B5EF549" w14:textId="27041123" w:rsidR="00837257" w:rsidRDefault="00837257">
      <w:pPr>
        <w:rPr>
          <w:sz w:val="28"/>
          <w:szCs w:val="28"/>
        </w:rPr>
      </w:pPr>
    </w:p>
    <w:p w14:paraId="42FF23B5" w14:textId="23B77B1A" w:rsidR="008C5DF5" w:rsidRPr="007D792A" w:rsidRDefault="008C5DF5" w:rsidP="008C5DF5">
      <w:pPr>
        <w:pStyle w:val="Akapitzlist"/>
        <w:numPr>
          <w:ilvl w:val="1"/>
          <w:numId w:val="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 </w:t>
      </w:r>
      <w:r w:rsidRPr="007D792A">
        <w:rPr>
          <w:sz w:val="28"/>
          <w:szCs w:val="28"/>
        </w:rPr>
        <w:t xml:space="preserve">Specyfikacja nr </w:t>
      </w:r>
      <w:r>
        <w:rPr>
          <w:sz w:val="28"/>
          <w:szCs w:val="28"/>
        </w:rPr>
        <w:t>11b</w:t>
      </w:r>
      <w:r w:rsidRPr="007D792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D792A">
        <w:rPr>
          <w:sz w:val="28"/>
          <w:szCs w:val="28"/>
        </w:rPr>
        <w:t xml:space="preserve"> </w:t>
      </w:r>
      <w:r>
        <w:rPr>
          <w:sz w:val="28"/>
          <w:szCs w:val="28"/>
        </w:rPr>
        <w:t>Komputer typu AIO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70"/>
        <w:gridCol w:w="1652"/>
        <w:gridCol w:w="4808"/>
        <w:gridCol w:w="2279"/>
      </w:tblGrid>
      <w:tr w:rsidR="008C5DF5" w:rsidRPr="00CB256D" w14:paraId="197B9A26" w14:textId="77777777" w:rsidTr="5B008251">
        <w:trPr>
          <w:trHeight w:val="495"/>
        </w:trPr>
        <w:tc>
          <w:tcPr>
            <w:tcW w:w="470" w:type="dxa"/>
            <w:noWrap/>
            <w:hideMark/>
          </w:tcPr>
          <w:p w14:paraId="05018EA5" w14:textId="77777777" w:rsidR="008C5DF5" w:rsidRPr="00CB256D" w:rsidRDefault="008C5DF5" w:rsidP="001C1837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652" w:type="dxa"/>
            <w:noWrap/>
            <w:hideMark/>
          </w:tcPr>
          <w:p w14:paraId="27C9FF86" w14:textId="77777777" w:rsidR="008C5DF5" w:rsidRPr="00CB256D" w:rsidRDefault="008C5DF5" w:rsidP="001C1837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4808" w:type="dxa"/>
            <w:hideMark/>
          </w:tcPr>
          <w:p w14:paraId="0B5C7845" w14:textId="77777777" w:rsidR="008C5DF5" w:rsidRPr="00CB256D" w:rsidRDefault="008C5DF5" w:rsidP="001C1837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Wymagania, minimalna wartość parametrów</w:t>
            </w:r>
          </w:p>
        </w:tc>
        <w:tc>
          <w:tcPr>
            <w:tcW w:w="2279" w:type="dxa"/>
            <w:hideMark/>
          </w:tcPr>
          <w:p w14:paraId="757EB891" w14:textId="77777777" w:rsidR="008C5DF5" w:rsidRPr="00CB256D" w:rsidRDefault="008C5DF5" w:rsidP="001C1837">
            <w:pPr>
              <w:rPr>
                <w:b/>
                <w:bCs/>
                <w:sz w:val="20"/>
                <w:szCs w:val="20"/>
              </w:rPr>
            </w:pPr>
            <w:r w:rsidRPr="00CB256D">
              <w:rPr>
                <w:b/>
                <w:bCs/>
                <w:sz w:val="20"/>
                <w:szCs w:val="20"/>
              </w:rPr>
              <w:t>Sposób potwierdzenia spełnienia warunku przez potencjalnego oferenta</w:t>
            </w:r>
          </w:p>
        </w:tc>
      </w:tr>
      <w:tr w:rsidR="008C5DF5" w:rsidRPr="00CB256D" w14:paraId="194D853C" w14:textId="77777777" w:rsidTr="5B008251">
        <w:trPr>
          <w:trHeight w:val="315"/>
        </w:trPr>
        <w:tc>
          <w:tcPr>
            <w:tcW w:w="470" w:type="dxa"/>
            <w:noWrap/>
          </w:tcPr>
          <w:p w14:paraId="35D566DE" w14:textId="77777777" w:rsidR="008C5DF5" w:rsidRPr="00CB256D" w:rsidRDefault="008C5DF5" w:rsidP="001C1837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652" w:type="dxa"/>
            <w:noWrap/>
          </w:tcPr>
          <w:p w14:paraId="56D81BED" w14:textId="77777777" w:rsidR="008C5DF5" w:rsidRPr="00CB256D" w:rsidRDefault="008C5DF5" w:rsidP="001C1837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808" w:type="dxa"/>
          </w:tcPr>
          <w:p w14:paraId="3BB445AA" w14:textId="77777777" w:rsidR="008C5DF5" w:rsidRPr="00CB256D" w:rsidRDefault="008C5DF5" w:rsidP="001C1837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279" w:type="dxa"/>
          </w:tcPr>
          <w:p w14:paraId="0DE15A2F" w14:textId="77777777" w:rsidR="008C5DF5" w:rsidRPr="00CB256D" w:rsidRDefault="008C5DF5" w:rsidP="001C1837">
            <w:pPr>
              <w:jc w:val="center"/>
              <w:rPr>
                <w:sz w:val="20"/>
                <w:szCs w:val="20"/>
              </w:rPr>
            </w:pPr>
            <w:r w:rsidRPr="00C721B4">
              <w:rPr>
                <w:b/>
                <w:sz w:val="20"/>
                <w:szCs w:val="20"/>
              </w:rPr>
              <w:t>D</w:t>
            </w:r>
          </w:p>
        </w:tc>
      </w:tr>
      <w:tr w:rsidR="008C5DF5" w:rsidRPr="00CB256D" w14:paraId="1775C0A6" w14:textId="77777777" w:rsidTr="5B008251">
        <w:trPr>
          <w:trHeight w:val="1490"/>
        </w:trPr>
        <w:tc>
          <w:tcPr>
            <w:tcW w:w="470" w:type="dxa"/>
            <w:noWrap/>
            <w:hideMark/>
          </w:tcPr>
          <w:p w14:paraId="4DFCFF3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1.</w:t>
            </w:r>
          </w:p>
        </w:tc>
        <w:tc>
          <w:tcPr>
            <w:tcW w:w="1652" w:type="dxa"/>
            <w:noWrap/>
            <w:hideMark/>
          </w:tcPr>
          <w:p w14:paraId="7DD72E6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Ekran</w:t>
            </w:r>
          </w:p>
        </w:tc>
        <w:tc>
          <w:tcPr>
            <w:tcW w:w="4808" w:type="dxa"/>
            <w:hideMark/>
          </w:tcPr>
          <w:p w14:paraId="431C0E51" w14:textId="101B77DE" w:rsidR="008C5DF5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Przeciwodblaskowa matryca wyświetlacza LED </w:t>
            </w:r>
            <w:r w:rsidR="00214238">
              <w:rPr>
                <w:sz w:val="20"/>
                <w:szCs w:val="20"/>
              </w:rPr>
              <w:t>IPS lub OLED lub QLED</w:t>
            </w:r>
            <w:r w:rsidR="00214238" w:rsidRPr="00CB256D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t xml:space="preserve">o minimalnej rozdzielczości FHD 1920 x 1080 i przekątnej od </w:t>
            </w:r>
            <w:r>
              <w:rPr>
                <w:sz w:val="20"/>
                <w:szCs w:val="20"/>
              </w:rPr>
              <w:t>23,5</w:t>
            </w:r>
            <w:r w:rsidRPr="00CB256D">
              <w:rPr>
                <w:sz w:val="20"/>
                <w:szCs w:val="20"/>
              </w:rPr>
              <w:t xml:space="preserve"> cala</w:t>
            </w:r>
            <w:r>
              <w:rPr>
                <w:sz w:val="20"/>
                <w:szCs w:val="20"/>
              </w:rPr>
              <w:t>, ekran dotykowy.</w:t>
            </w:r>
          </w:p>
          <w:p w14:paraId="265E1EA8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hideMark/>
          </w:tcPr>
          <w:p w14:paraId="03CAD5B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8C5DF5" w:rsidRPr="00CB256D" w14:paraId="1EE86A4C" w14:textId="77777777" w:rsidTr="5B008251">
        <w:trPr>
          <w:trHeight w:val="430"/>
        </w:trPr>
        <w:tc>
          <w:tcPr>
            <w:tcW w:w="470" w:type="dxa"/>
            <w:noWrap/>
          </w:tcPr>
          <w:p w14:paraId="1B6C5AC0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52" w:type="dxa"/>
            <w:noWrap/>
          </w:tcPr>
          <w:p w14:paraId="26E2454D" w14:textId="77777777" w:rsidR="008C5DF5" w:rsidRPr="00441A4C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Jasność</w:t>
            </w:r>
          </w:p>
        </w:tc>
        <w:tc>
          <w:tcPr>
            <w:tcW w:w="4808" w:type="dxa"/>
          </w:tcPr>
          <w:p w14:paraId="518974BC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jasność co najmniej 250 cd/m2</w:t>
            </w:r>
          </w:p>
        </w:tc>
        <w:tc>
          <w:tcPr>
            <w:tcW w:w="2279" w:type="dxa"/>
          </w:tcPr>
          <w:p w14:paraId="2150415E" w14:textId="77777777" w:rsidR="008C5DF5" w:rsidRPr="00227574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6236256A" w14:textId="77777777" w:rsidTr="5B008251">
        <w:trPr>
          <w:trHeight w:val="563"/>
        </w:trPr>
        <w:tc>
          <w:tcPr>
            <w:tcW w:w="470" w:type="dxa"/>
            <w:noWrap/>
          </w:tcPr>
          <w:p w14:paraId="5542B375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52" w:type="dxa"/>
            <w:noWrap/>
          </w:tcPr>
          <w:p w14:paraId="7AEB8523" w14:textId="77777777" w:rsidR="008C5DF5" w:rsidRPr="00441A4C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Czas reakcji</w:t>
            </w:r>
          </w:p>
        </w:tc>
        <w:tc>
          <w:tcPr>
            <w:tcW w:w="4808" w:type="dxa"/>
          </w:tcPr>
          <w:p w14:paraId="385F96A9" w14:textId="0D33E1CA" w:rsidR="008C5DF5" w:rsidRPr="00CB256D" w:rsidRDefault="008C5DF5" w:rsidP="00A63DE0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 xml:space="preserve">Deklarowany czas reakcji nie większy niż </w:t>
            </w:r>
            <w:r w:rsidR="00A63DE0">
              <w:rPr>
                <w:sz w:val="20"/>
                <w:szCs w:val="20"/>
              </w:rPr>
              <w:t>14</w:t>
            </w:r>
            <w:r w:rsidR="00A63DE0" w:rsidRPr="00B62E0C">
              <w:rPr>
                <w:sz w:val="20"/>
                <w:szCs w:val="20"/>
              </w:rPr>
              <w:t xml:space="preserve"> </w:t>
            </w:r>
            <w:r w:rsidRPr="00B62E0C">
              <w:rPr>
                <w:sz w:val="20"/>
                <w:szCs w:val="20"/>
              </w:rPr>
              <w:t>ms (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 xml:space="preserve"> to </w:t>
            </w:r>
            <w:proofErr w:type="spellStart"/>
            <w:r w:rsidRPr="00B62E0C">
              <w:rPr>
                <w:sz w:val="20"/>
                <w:szCs w:val="20"/>
              </w:rPr>
              <w:t>gray</w:t>
            </w:r>
            <w:proofErr w:type="spellEnd"/>
            <w:r w:rsidRPr="00B62E0C">
              <w:rPr>
                <w:sz w:val="20"/>
                <w:szCs w:val="20"/>
              </w:rPr>
              <w:t>)</w:t>
            </w:r>
          </w:p>
        </w:tc>
        <w:tc>
          <w:tcPr>
            <w:tcW w:w="2279" w:type="dxa"/>
          </w:tcPr>
          <w:p w14:paraId="4623B07A" w14:textId="77777777" w:rsidR="008C5DF5" w:rsidRPr="00227574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6E4AEBC9" w14:textId="77777777" w:rsidTr="5B008251">
        <w:trPr>
          <w:trHeight w:val="416"/>
        </w:trPr>
        <w:tc>
          <w:tcPr>
            <w:tcW w:w="470" w:type="dxa"/>
            <w:noWrap/>
          </w:tcPr>
          <w:p w14:paraId="52463F54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52" w:type="dxa"/>
            <w:noWrap/>
          </w:tcPr>
          <w:p w14:paraId="6BF861F7" w14:textId="77777777" w:rsidR="008C5DF5" w:rsidRPr="00441A4C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Kąty widzenia</w:t>
            </w:r>
          </w:p>
        </w:tc>
        <w:tc>
          <w:tcPr>
            <w:tcW w:w="4808" w:type="dxa"/>
          </w:tcPr>
          <w:p w14:paraId="32D3228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Co najmniej 160 stopni w pionie i w poziomie</w:t>
            </w:r>
          </w:p>
        </w:tc>
        <w:tc>
          <w:tcPr>
            <w:tcW w:w="2279" w:type="dxa"/>
          </w:tcPr>
          <w:p w14:paraId="68DFD713" w14:textId="77777777" w:rsidR="008C5DF5" w:rsidRPr="00227574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68531396" w14:textId="77777777" w:rsidTr="5B008251">
        <w:trPr>
          <w:trHeight w:val="408"/>
        </w:trPr>
        <w:tc>
          <w:tcPr>
            <w:tcW w:w="470" w:type="dxa"/>
            <w:noWrap/>
          </w:tcPr>
          <w:p w14:paraId="4B446FD6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52" w:type="dxa"/>
            <w:noWrap/>
          </w:tcPr>
          <w:p w14:paraId="1B833B49" w14:textId="77777777" w:rsidR="008C5DF5" w:rsidRPr="00441A4C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Plamka</w:t>
            </w:r>
          </w:p>
        </w:tc>
        <w:tc>
          <w:tcPr>
            <w:tcW w:w="4808" w:type="dxa"/>
          </w:tcPr>
          <w:p w14:paraId="1486317E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Maksimum 0.280 mm</w:t>
            </w:r>
          </w:p>
        </w:tc>
        <w:tc>
          <w:tcPr>
            <w:tcW w:w="2279" w:type="dxa"/>
          </w:tcPr>
          <w:p w14:paraId="7B257DAB" w14:textId="77777777" w:rsidR="008C5DF5" w:rsidRPr="00227574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15385908" w14:textId="77777777" w:rsidTr="5B008251">
        <w:trPr>
          <w:trHeight w:val="569"/>
        </w:trPr>
        <w:tc>
          <w:tcPr>
            <w:tcW w:w="470" w:type="dxa"/>
            <w:noWrap/>
          </w:tcPr>
          <w:p w14:paraId="5623551B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52" w:type="dxa"/>
            <w:noWrap/>
          </w:tcPr>
          <w:p w14:paraId="2484D111" w14:textId="77777777" w:rsidR="008C5DF5" w:rsidRPr="00441A4C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Ilość kolorów</w:t>
            </w:r>
          </w:p>
        </w:tc>
        <w:tc>
          <w:tcPr>
            <w:tcW w:w="4808" w:type="dxa"/>
          </w:tcPr>
          <w:p w14:paraId="16552E01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B62E0C">
              <w:rPr>
                <w:sz w:val="20"/>
                <w:szCs w:val="20"/>
              </w:rPr>
              <w:t>Deklarowana ilość wyświetlanych kolorów nie mniejsza niż 16,7 mln</w:t>
            </w:r>
          </w:p>
        </w:tc>
        <w:tc>
          <w:tcPr>
            <w:tcW w:w="2279" w:type="dxa"/>
          </w:tcPr>
          <w:p w14:paraId="5CD29203" w14:textId="77777777" w:rsidR="008C5DF5" w:rsidRPr="00227574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514E88CC" w14:textId="77777777" w:rsidTr="5B008251">
        <w:trPr>
          <w:trHeight w:val="2100"/>
        </w:trPr>
        <w:tc>
          <w:tcPr>
            <w:tcW w:w="470" w:type="dxa"/>
            <w:noWrap/>
            <w:hideMark/>
          </w:tcPr>
          <w:p w14:paraId="2DBC368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52" w:type="dxa"/>
            <w:noWrap/>
            <w:hideMark/>
          </w:tcPr>
          <w:p w14:paraId="288418AE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Procesor</w:t>
            </w:r>
          </w:p>
        </w:tc>
        <w:tc>
          <w:tcPr>
            <w:tcW w:w="4808" w:type="dxa"/>
          </w:tcPr>
          <w:p w14:paraId="719CB532" w14:textId="65C1031D" w:rsidR="00832ADE" w:rsidRDefault="00832ADE" w:rsidP="001C1837">
            <w:pPr>
              <w:rPr>
                <w:sz w:val="20"/>
                <w:szCs w:val="20"/>
              </w:rPr>
            </w:pPr>
          </w:p>
          <w:p w14:paraId="6EB3A3EC" w14:textId="65CCC4E6" w:rsidR="008D4D31" w:rsidRPr="00CB256D" w:rsidRDefault="009410F2" w:rsidP="001C1837">
            <w:pPr>
              <w:rPr>
                <w:sz w:val="20"/>
                <w:szCs w:val="20"/>
              </w:rPr>
            </w:pPr>
            <w:r w:rsidRPr="009439CA">
              <w:rPr>
                <w:sz w:val="20"/>
                <w:szCs w:val="20"/>
              </w:rPr>
              <w:t xml:space="preserve">Procesor min. Klasy Intel </w:t>
            </w:r>
            <w:proofErr w:type="spellStart"/>
            <w:r w:rsidRPr="009439CA">
              <w:rPr>
                <w:sz w:val="20"/>
                <w:szCs w:val="20"/>
              </w:rPr>
              <w:t>Core</w:t>
            </w:r>
            <w:proofErr w:type="spellEnd"/>
            <w:r w:rsidRPr="009439CA">
              <w:rPr>
                <w:sz w:val="20"/>
                <w:szCs w:val="20"/>
              </w:rPr>
              <w:t xml:space="preserve"> Ultra 5 pierwszej albo nowszej generacji</w:t>
            </w:r>
            <w:r w:rsidR="002E6860">
              <w:rPr>
                <w:sz w:val="20"/>
                <w:szCs w:val="20"/>
              </w:rPr>
              <w:t>/serii</w:t>
            </w:r>
            <w:r w:rsidRPr="009439CA">
              <w:rPr>
                <w:sz w:val="20"/>
                <w:szCs w:val="20"/>
              </w:rPr>
              <w:t xml:space="preserve"> lub równoważny, zbudowany w architekturze 64 bit, min. 12 sto rdzeniowy o częstotliwości taktowania w trybie </w:t>
            </w:r>
            <w:proofErr w:type="spellStart"/>
            <w:r w:rsidRPr="009439CA">
              <w:rPr>
                <w:sz w:val="20"/>
                <w:szCs w:val="20"/>
              </w:rPr>
              <w:t>maks</w:t>
            </w:r>
            <w:proofErr w:type="spellEnd"/>
            <w:r w:rsidRPr="009439CA">
              <w:rPr>
                <w:sz w:val="20"/>
                <w:szCs w:val="20"/>
              </w:rPr>
              <w:t xml:space="preserve"> wydajności min 4,4 GHz z </w:t>
            </w:r>
            <w:proofErr w:type="spellStart"/>
            <w:r w:rsidRPr="009439CA">
              <w:rPr>
                <w:sz w:val="20"/>
                <w:szCs w:val="20"/>
              </w:rPr>
              <w:t>pamiecią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last</w:t>
            </w:r>
            <w:proofErr w:type="spellEnd"/>
            <w:r w:rsidRPr="009439CA">
              <w:rPr>
                <w:sz w:val="20"/>
                <w:szCs w:val="20"/>
              </w:rPr>
              <w:t xml:space="preserve"> </w:t>
            </w:r>
            <w:proofErr w:type="spellStart"/>
            <w:r w:rsidRPr="009439CA">
              <w:rPr>
                <w:sz w:val="20"/>
                <w:szCs w:val="20"/>
              </w:rPr>
              <w:t>level</w:t>
            </w:r>
            <w:proofErr w:type="spellEnd"/>
            <w:r w:rsidRPr="009439CA">
              <w:rPr>
                <w:sz w:val="20"/>
                <w:szCs w:val="20"/>
              </w:rPr>
              <w:t xml:space="preserve"> cache CPU co najmniej 12MB zapewniający wsparcie do wirtualizacji oraz </w:t>
            </w:r>
            <w:proofErr w:type="spellStart"/>
            <w:r w:rsidRPr="009439CA">
              <w:rPr>
                <w:sz w:val="20"/>
                <w:szCs w:val="20"/>
              </w:rPr>
              <w:t>vPro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hideMark/>
          </w:tcPr>
          <w:p w14:paraId="7CA49755" w14:textId="60CB7F91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Procesor musi posiadać kwalifikowalność platformy </w:t>
            </w:r>
            <w:proofErr w:type="spellStart"/>
            <w:r w:rsidRPr="00CB256D">
              <w:rPr>
                <w:sz w:val="20"/>
                <w:szCs w:val="20"/>
              </w:rPr>
              <w:t>vPro</w:t>
            </w:r>
            <w:proofErr w:type="spellEnd"/>
            <w:r w:rsidRPr="00CB256D">
              <w:rPr>
                <w:sz w:val="20"/>
                <w:szCs w:val="20"/>
              </w:rPr>
              <w:t xml:space="preserve"> </w:t>
            </w:r>
            <w:r w:rsidR="00CB2575">
              <w:rPr>
                <w:sz w:val="20"/>
                <w:szCs w:val="20"/>
              </w:rPr>
              <w:t xml:space="preserve">lub równoważnej </w:t>
            </w:r>
            <w:r w:rsidRPr="00CB256D">
              <w:rPr>
                <w:sz w:val="20"/>
                <w:szCs w:val="20"/>
              </w:rPr>
              <w:t>potwierdzoną na stornie</w:t>
            </w:r>
            <w:r w:rsidR="008D4D31">
              <w:rPr>
                <w:sz w:val="20"/>
                <w:szCs w:val="20"/>
              </w:rPr>
              <w:t xml:space="preserve"> dostawcy rozwiązania</w:t>
            </w:r>
            <w:r w:rsidRPr="00CB256D">
              <w:rPr>
                <w:sz w:val="20"/>
                <w:szCs w:val="20"/>
              </w:rPr>
              <w:t xml:space="preserve"> </w:t>
            </w:r>
            <w:r w:rsidRPr="00CB256D">
              <w:rPr>
                <w:sz w:val="20"/>
                <w:szCs w:val="20"/>
              </w:rPr>
              <w:br/>
              <w:t>Oświadczenie wykonawcy o dostępnej na stronie producenta laptopa zaawansowanego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8C5DF5" w:rsidRPr="00227574" w14:paraId="6AD715B1" w14:textId="77777777" w:rsidTr="5B008251">
        <w:trPr>
          <w:trHeight w:val="600"/>
        </w:trPr>
        <w:tc>
          <w:tcPr>
            <w:tcW w:w="470" w:type="dxa"/>
            <w:hideMark/>
          </w:tcPr>
          <w:p w14:paraId="4CE2C9C2" w14:textId="77777777" w:rsidR="008C5DF5" w:rsidRPr="00227574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52" w:type="dxa"/>
            <w:hideMark/>
          </w:tcPr>
          <w:p w14:paraId="3362F48A" w14:textId="77777777" w:rsidR="008C5DF5" w:rsidRPr="00227574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Płyta główna</w:t>
            </w:r>
          </w:p>
        </w:tc>
        <w:tc>
          <w:tcPr>
            <w:tcW w:w="4808" w:type="dxa"/>
            <w:hideMark/>
          </w:tcPr>
          <w:p w14:paraId="764C1C89" w14:textId="77777777" w:rsidR="008C5DF5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Zapewniająca obsługę technologii - Intel </w:t>
            </w:r>
            <w:proofErr w:type="spellStart"/>
            <w:r w:rsidRPr="00227574">
              <w:rPr>
                <w:sz w:val="20"/>
                <w:szCs w:val="20"/>
              </w:rPr>
              <w:t>vPro</w:t>
            </w:r>
            <w:proofErr w:type="spellEnd"/>
            <w:r w:rsidRPr="00227574">
              <w:rPr>
                <w:sz w:val="20"/>
                <w:szCs w:val="20"/>
              </w:rPr>
              <w:t xml:space="preserve"> lub rozwiązanie równoważne. Nazwa producenta, model komputera i jego numer seryjny zapisane trwale w BIOS</w:t>
            </w:r>
          </w:p>
          <w:p w14:paraId="60EF9BC5" w14:textId="77777777" w:rsidR="008C5DF5" w:rsidRPr="00227574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Zintegrowana z obudową monitora.</w:t>
            </w:r>
          </w:p>
        </w:tc>
        <w:tc>
          <w:tcPr>
            <w:tcW w:w="2279" w:type="dxa"/>
            <w:hideMark/>
          </w:tcPr>
          <w:p w14:paraId="6337B2E6" w14:textId="77777777" w:rsidR="008C5DF5" w:rsidRPr="00227574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  <w:r w:rsidRPr="00227574">
              <w:rPr>
                <w:sz w:val="20"/>
                <w:szCs w:val="20"/>
              </w:rPr>
              <w:br/>
            </w:r>
          </w:p>
        </w:tc>
      </w:tr>
      <w:tr w:rsidR="008C5DF5" w:rsidRPr="00CB256D" w14:paraId="7228E9DF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586815F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52" w:type="dxa"/>
            <w:noWrap/>
            <w:hideMark/>
          </w:tcPr>
          <w:p w14:paraId="2C1FAFE0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Pamięć RAM</w:t>
            </w:r>
          </w:p>
        </w:tc>
        <w:tc>
          <w:tcPr>
            <w:tcW w:w="4808" w:type="dxa"/>
            <w:hideMark/>
          </w:tcPr>
          <w:p w14:paraId="56AAE39D" w14:textId="7CFA0228" w:rsidR="008C5DF5" w:rsidRPr="00CB256D" w:rsidRDefault="008C5DF5" w:rsidP="001C1837">
            <w:pPr>
              <w:rPr>
                <w:sz w:val="20"/>
                <w:szCs w:val="20"/>
              </w:rPr>
            </w:pPr>
            <w:r w:rsidRPr="5B008251">
              <w:rPr>
                <w:sz w:val="20"/>
                <w:szCs w:val="20"/>
              </w:rPr>
              <w:t xml:space="preserve"> 16GB DDR</w:t>
            </w:r>
            <w:r w:rsidR="3923FF1F" w:rsidRPr="5B008251">
              <w:rPr>
                <w:sz w:val="20"/>
                <w:szCs w:val="20"/>
              </w:rPr>
              <w:t>5</w:t>
            </w:r>
            <w:r w:rsidRPr="5B008251">
              <w:rPr>
                <w:sz w:val="20"/>
                <w:szCs w:val="20"/>
              </w:rPr>
              <w:t xml:space="preserve"> na jednym slocie </w:t>
            </w:r>
            <w:r w:rsidR="003A3D2B" w:rsidRPr="02DA2AA3">
              <w:rPr>
                <w:sz w:val="20"/>
                <w:szCs w:val="20"/>
              </w:rPr>
              <w:t xml:space="preserve">z możliwością rozszerzenia - 1 slot wolny do rozbudowy </w:t>
            </w:r>
            <w:r w:rsidR="003A3D2B">
              <w:rPr>
                <w:sz w:val="20"/>
                <w:szCs w:val="20"/>
              </w:rPr>
              <w:t>pamięci.</w:t>
            </w:r>
          </w:p>
        </w:tc>
        <w:tc>
          <w:tcPr>
            <w:tcW w:w="2279" w:type="dxa"/>
            <w:vMerge w:val="restart"/>
            <w:hideMark/>
          </w:tcPr>
          <w:p w14:paraId="74EAE38F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8C5DF5" w:rsidRPr="00CB256D" w14:paraId="1EBB3429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26A0F2D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52" w:type="dxa"/>
            <w:noWrap/>
            <w:hideMark/>
          </w:tcPr>
          <w:p w14:paraId="0791126D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Karta grafiki</w:t>
            </w:r>
          </w:p>
        </w:tc>
        <w:tc>
          <w:tcPr>
            <w:tcW w:w="4808" w:type="dxa"/>
            <w:hideMark/>
          </w:tcPr>
          <w:p w14:paraId="637C9DC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Zintegrowana na stałe z płytą główną lub procesorem, </w:t>
            </w:r>
            <w:proofErr w:type="spellStart"/>
            <w:r w:rsidRPr="00CB256D">
              <w:rPr>
                <w:sz w:val="20"/>
                <w:szCs w:val="20"/>
              </w:rPr>
              <w:t>niedemontowalna</w:t>
            </w:r>
            <w:proofErr w:type="spellEnd"/>
            <w:r w:rsidRPr="00CB256D">
              <w:rPr>
                <w:sz w:val="20"/>
                <w:szCs w:val="20"/>
              </w:rPr>
              <w:t xml:space="preserve"> (niemożliwa do usunięcia bez użycia narzędzi)</w:t>
            </w:r>
          </w:p>
        </w:tc>
        <w:tc>
          <w:tcPr>
            <w:tcW w:w="2279" w:type="dxa"/>
            <w:vMerge/>
            <w:hideMark/>
          </w:tcPr>
          <w:p w14:paraId="3EBE1F15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76CCB2F7" w14:textId="77777777" w:rsidTr="5B008251">
        <w:trPr>
          <w:trHeight w:val="900"/>
        </w:trPr>
        <w:tc>
          <w:tcPr>
            <w:tcW w:w="470" w:type="dxa"/>
            <w:noWrap/>
            <w:hideMark/>
          </w:tcPr>
          <w:p w14:paraId="0ECCBFF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52" w:type="dxa"/>
            <w:noWrap/>
            <w:hideMark/>
          </w:tcPr>
          <w:p w14:paraId="5FED53F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System dźwiękowy</w:t>
            </w:r>
          </w:p>
        </w:tc>
        <w:tc>
          <w:tcPr>
            <w:tcW w:w="4808" w:type="dxa"/>
            <w:hideMark/>
          </w:tcPr>
          <w:p w14:paraId="2EBB7138" w14:textId="430B7A1E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Karta dźwiękowa HD Audio zintegrowana z płytą główną,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Minimum 2 głośniki zintegrowane z monitorem o mocy nie mniejszej niż 1 W każdy, wbudowane mikrofony kierunkowe.</w:t>
            </w:r>
          </w:p>
        </w:tc>
        <w:tc>
          <w:tcPr>
            <w:tcW w:w="2279" w:type="dxa"/>
            <w:vMerge/>
            <w:hideMark/>
          </w:tcPr>
          <w:p w14:paraId="67F32B30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3E12AE4A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25FAA87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652" w:type="dxa"/>
            <w:noWrap/>
            <w:hideMark/>
          </w:tcPr>
          <w:p w14:paraId="1C1DA51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Porty wejścia/wyjścia</w:t>
            </w:r>
          </w:p>
        </w:tc>
        <w:tc>
          <w:tcPr>
            <w:tcW w:w="4808" w:type="dxa"/>
            <w:hideMark/>
          </w:tcPr>
          <w:p w14:paraId="38531E40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min 4 porty USB w tym minimum </w:t>
            </w:r>
            <w:r>
              <w:rPr>
                <w:sz w:val="20"/>
                <w:szCs w:val="20"/>
              </w:rPr>
              <w:t>3</w:t>
            </w:r>
            <w:r w:rsidRPr="00CB256D">
              <w:rPr>
                <w:sz w:val="20"/>
                <w:szCs w:val="20"/>
              </w:rPr>
              <w:t xml:space="preserve"> port</w:t>
            </w:r>
            <w:r>
              <w:rPr>
                <w:sz w:val="20"/>
                <w:szCs w:val="20"/>
              </w:rPr>
              <w:t>y</w:t>
            </w:r>
            <w:r w:rsidRPr="00CB256D">
              <w:rPr>
                <w:sz w:val="20"/>
                <w:szCs w:val="20"/>
              </w:rPr>
              <w:t xml:space="preserve"> USB 3.</w:t>
            </w:r>
            <w:r>
              <w:rPr>
                <w:sz w:val="20"/>
                <w:szCs w:val="20"/>
              </w:rPr>
              <w:t>2</w:t>
            </w:r>
            <w:r w:rsidRPr="00CB256D">
              <w:rPr>
                <w:sz w:val="20"/>
                <w:szCs w:val="20"/>
              </w:rPr>
              <w:t xml:space="preserve"> typ A, 1x port USB-C, </w:t>
            </w:r>
            <w:r w:rsidRPr="001A5E3F">
              <w:rPr>
                <w:sz w:val="20"/>
                <w:szCs w:val="20"/>
              </w:rPr>
              <w:t>port DP++ 1.4/HDCP 2.3</w:t>
            </w:r>
            <w:r>
              <w:rPr>
                <w:sz w:val="20"/>
                <w:szCs w:val="20"/>
              </w:rPr>
              <w:t>,</w:t>
            </w:r>
            <w:r w:rsidRPr="001A5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port </w:t>
            </w:r>
            <w:r w:rsidRPr="001A5E3F">
              <w:rPr>
                <w:sz w:val="20"/>
                <w:szCs w:val="20"/>
              </w:rPr>
              <w:t xml:space="preserve">HDMI </w:t>
            </w:r>
            <w:r w:rsidRPr="00CB256D">
              <w:rPr>
                <w:sz w:val="20"/>
                <w:szCs w:val="20"/>
              </w:rPr>
              <w:t xml:space="preserve">stereofoniczne gniazdo słuchawek i mikrofonu (dopuszcza się port COMBO), </w:t>
            </w:r>
          </w:p>
        </w:tc>
        <w:tc>
          <w:tcPr>
            <w:tcW w:w="2279" w:type="dxa"/>
            <w:vMerge/>
            <w:hideMark/>
          </w:tcPr>
          <w:p w14:paraId="67BC4E3F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07E97B0D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6DB519D5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652" w:type="dxa"/>
            <w:noWrap/>
            <w:hideMark/>
          </w:tcPr>
          <w:p w14:paraId="57ACEF1F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Komunikacja</w:t>
            </w:r>
          </w:p>
        </w:tc>
        <w:tc>
          <w:tcPr>
            <w:tcW w:w="4808" w:type="dxa"/>
            <w:hideMark/>
          </w:tcPr>
          <w:p w14:paraId="205E6416" w14:textId="1A69C4C6" w:rsidR="008C5DF5" w:rsidRPr="00CB256D" w:rsidRDefault="008C5DF5" w:rsidP="002E342A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Zintegrowana karta sieciowa RJ45 10/100/1000 </w:t>
            </w:r>
            <w:proofErr w:type="spellStart"/>
            <w:r w:rsidRPr="42CD681B">
              <w:rPr>
                <w:sz w:val="20"/>
                <w:szCs w:val="20"/>
              </w:rPr>
              <w:t>Mb</w:t>
            </w:r>
            <w:proofErr w:type="spellEnd"/>
            <w:r w:rsidRPr="42CD681B">
              <w:rPr>
                <w:sz w:val="20"/>
                <w:szCs w:val="20"/>
              </w:rPr>
              <w:t>/s, obsługa 802.1x,</w:t>
            </w:r>
            <w:r w:rsidR="3D218F4B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zgodna ze standardem IEEE Standard, współpraca z serwerem autentyfikacji RADIUS, wspierająca PXE.</w:t>
            </w:r>
            <w:r>
              <w:br/>
            </w:r>
            <w:r w:rsidRPr="42CD681B">
              <w:rPr>
                <w:sz w:val="20"/>
                <w:szCs w:val="20"/>
              </w:rPr>
              <w:t>Zintegrowana karta sieciowa WLAN IEEE 802.11ac, obsługa 802.1x, współpraca z serwerem autentyfikacji RADIUS.</w:t>
            </w:r>
            <w:r>
              <w:br/>
            </w:r>
            <w:r w:rsidRPr="42CD681B">
              <w:rPr>
                <w:sz w:val="20"/>
                <w:szCs w:val="20"/>
              </w:rPr>
              <w:t>Zintegrowany moduł Bluetooth 5.0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Wsparcie dla technologii </w:t>
            </w:r>
            <w:proofErr w:type="spellStart"/>
            <w:r w:rsidRPr="42CD681B">
              <w:rPr>
                <w:sz w:val="20"/>
                <w:szCs w:val="20"/>
              </w:rPr>
              <w:t>vPro</w:t>
            </w:r>
            <w:proofErr w:type="spellEnd"/>
            <w:r w:rsidRPr="42CD681B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vMerge/>
            <w:hideMark/>
          </w:tcPr>
          <w:p w14:paraId="60326214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32BACCD3" w14:textId="77777777" w:rsidTr="5B008251">
        <w:trPr>
          <w:trHeight w:val="300"/>
        </w:trPr>
        <w:tc>
          <w:tcPr>
            <w:tcW w:w="470" w:type="dxa"/>
            <w:noWrap/>
            <w:hideMark/>
          </w:tcPr>
          <w:p w14:paraId="232256C6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652" w:type="dxa"/>
            <w:noWrap/>
            <w:hideMark/>
          </w:tcPr>
          <w:p w14:paraId="7767B47B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Dysk twardy</w:t>
            </w:r>
          </w:p>
        </w:tc>
        <w:tc>
          <w:tcPr>
            <w:tcW w:w="4808" w:type="dxa"/>
            <w:hideMark/>
          </w:tcPr>
          <w:p w14:paraId="6083C89E" w14:textId="77777777" w:rsidR="008C5DF5" w:rsidRPr="007616F3" w:rsidRDefault="008C5DF5" w:rsidP="001C1837">
            <w:pPr>
              <w:rPr>
                <w:sz w:val="20"/>
                <w:szCs w:val="20"/>
              </w:rPr>
            </w:pPr>
            <w:r w:rsidRPr="007616F3">
              <w:rPr>
                <w:sz w:val="20"/>
                <w:szCs w:val="20"/>
              </w:rPr>
              <w:t xml:space="preserve">512GB, M.2 </w:t>
            </w:r>
            <w:proofErr w:type="spellStart"/>
            <w:r w:rsidRPr="007616F3">
              <w:rPr>
                <w:sz w:val="20"/>
                <w:szCs w:val="20"/>
              </w:rPr>
              <w:t>NVMe</w:t>
            </w:r>
            <w:proofErr w:type="spellEnd"/>
            <w:r w:rsidRPr="007616F3">
              <w:rPr>
                <w:sz w:val="20"/>
                <w:szCs w:val="20"/>
              </w:rPr>
              <w:t>/</w:t>
            </w:r>
            <w:proofErr w:type="spellStart"/>
            <w:r w:rsidRPr="007616F3">
              <w:rPr>
                <w:sz w:val="20"/>
                <w:szCs w:val="20"/>
              </w:rPr>
              <w:t>PCIe</w:t>
            </w:r>
            <w:proofErr w:type="spellEnd"/>
            <w:r w:rsidRPr="007616F3">
              <w:rPr>
                <w:sz w:val="20"/>
                <w:szCs w:val="20"/>
              </w:rPr>
              <w:t xml:space="preserve">  SSD (Uszkodzone nośniki danych, po naprawie muszą pozostać u Zamawiającego)</w:t>
            </w:r>
          </w:p>
        </w:tc>
        <w:tc>
          <w:tcPr>
            <w:tcW w:w="2279" w:type="dxa"/>
            <w:vMerge/>
            <w:hideMark/>
          </w:tcPr>
          <w:p w14:paraId="3AB45201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5CE73A0D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43509A0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652" w:type="dxa"/>
            <w:noWrap/>
            <w:hideMark/>
          </w:tcPr>
          <w:p w14:paraId="06322DE1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441A4C">
              <w:rPr>
                <w:sz w:val="20"/>
                <w:szCs w:val="20"/>
              </w:rPr>
              <w:t>Klawiatura i urządzenia wskazujące</w:t>
            </w:r>
          </w:p>
        </w:tc>
        <w:tc>
          <w:tcPr>
            <w:tcW w:w="4808" w:type="dxa"/>
            <w:hideMark/>
          </w:tcPr>
          <w:p w14:paraId="4E16C5B6" w14:textId="06A164FE" w:rsidR="008C5DF5" w:rsidRDefault="008C5DF5" w:rsidP="001C183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>Klawiatura pełnowymiarowa, układ typu QWERTY US, przewodowa z wtyczką USB, kolor.</w:t>
            </w:r>
            <w:r w:rsidRPr="00BB6004">
              <w:rPr>
                <w:sz w:val="20"/>
                <w:szCs w:val="20"/>
              </w:rPr>
              <w:br/>
              <w:t>Kolor czarny.</w:t>
            </w:r>
          </w:p>
          <w:p w14:paraId="35354CBB" w14:textId="77777777" w:rsidR="008C5DF5" w:rsidRPr="00901282" w:rsidRDefault="008C5DF5" w:rsidP="001C1837">
            <w:pPr>
              <w:rPr>
                <w:sz w:val="20"/>
                <w:szCs w:val="20"/>
              </w:rPr>
            </w:pPr>
            <w:r w:rsidRPr="00BB6004">
              <w:rPr>
                <w:sz w:val="20"/>
                <w:szCs w:val="20"/>
              </w:rPr>
              <w:t xml:space="preserve">Mysz optyczna ze </w:t>
            </w:r>
            <w:proofErr w:type="spellStart"/>
            <w:r w:rsidRPr="00BB6004">
              <w:rPr>
                <w:sz w:val="20"/>
                <w:szCs w:val="20"/>
              </w:rPr>
              <w:t>scrollem</w:t>
            </w:r>
            <w:proofErr w:type="spellEnd"/>
            <w:r w:rsidRPr="00BB6004">
              <w:rPr>
                <w:sz w:val="20"/>
                <w:szCs w:val="20"/>
              </w:rPr>
              <w:t xml:space="preserve"> sygnowana logo producenta jednostki centralnej o rozdzielczości 800 </w:t>
            </w:r>
            <w:proofErr w:type="spellStart"/>
            <w:r w:rsidRPr="00BB6004">
              <w:rPr>
                <w:sz w:val="20"/>
                <w:szCs w:val="20"/>
              </w:rPr>
              <w:t>dpi</w:t>
            </w:r>
            <w:proofErr w:type="spellEnd"/>
            <w:r w:rsidRPr="00BB6004">
              <w:rPr>
                <w:sz w:val="20"/>
                <w:szCs w:val="20"/>
              </w:rPr>
              <w:t>, co najmniej dwa przyciski, przewodowa z wtyczką USB.</w:t>
            </w:r>
            <w:r w:rsidRPr="00BB6004">
              <w:rPr>
                <w:sz w:val="20"/>
                <w:szCs w:val="20"/>
              </w:rPr>
              <w:br/>
              <w:t>Kolor czarny</w:t>
            </w:r>
            <w:r w:rsidRPr="00901282">
              <w:rPr>
                <w:sz w:val="20"/>
                <w:szCs w:val="20"/>
              </w:rPr>
              <w:br/>
            </w:r>
          </w:p>
        </w:tc>
        <w:tc>
          <w:tcPr>
            <w:tcW w:w="2279" w:type="dxa"/>
            <w:vMerge/>
            <w:hideMark/>
          </w:tcPr>
          <w:p w14:paraId="58CD73FB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61E4EE84" w14:textId="77777777" w:rsidTr="5B008251">
        <w:trPr>
          <w:trHeight w:val="694"/>
        </w:trPr>
        <w:tc>
          <w:tcPr>
            <w:tcW w:w="470" w:type="dxa"/>
            <w:noWrap/>
            <w:hideMark/>
          </w:tcPr>
          <w:p w14:paraId="2DAAE4B5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652" w:type="dxa"/>
            <w:noWrap/>
            <w:hideMark/>
          </w:tcPr>
          <w:p w14:paraId="1014C162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BIOS</w:t>
            </w:r>
          </w:p>
        </w:tc>
        <w:tc>
          <w:tcPr>
            <w:tcW w:w="4808" w:type="dxa"/>
            <w:hideMark/>
          </w:tcPr>
          <w:p w14:paraId="788ADEF5" w14:textId="77777777" w:rsidR="008B1A6B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BIOS zgodny ze specyfikacją UEFI</w:t>
            </w:r>
          </w:p>
          <w:p w14:paraId="1FC6D6A8" w14:textId="41923402" w:rsidR="00CA2B33" w:rsidRDefault="00CA2B33" w:rsidP="001C1837">
            <w:pPr>
              <w:rPr>
                <w:sz w:val="20"/>
                <w:szCs w:val="20"/>
              </w:rPr>
            </w:pPr>
            <w:r w:rsidRPr="02DA2AA3">
              <w:rPr>
                <w:sz w:val="20"/>
                <w:szCs w:val="20"/>
              </w:rPr>
              <w:t>- Możliwość zdalnego zarządzania hasłem administratora, funkcjonalność BIOS dostarczona przez producenta sprzętu komputerowego.</w:t>
            </w:r>
          </w:p>
          <w:p w14:paraId="074B86F9" w14:textId="379A57EE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 odczytania z BIOS informacji o:</w:t>
            </w:r>
            <w:r>
              <w:br/>
            </w:r>
            <w:r w:rsidRPr="42CD681B">
              <w:rPr>
                <w:sz w:val="20"/>
                <w:szCs w:val="20"/>
              </w:rPr>
              <w:t>wersji BIOS, nr seryjnego komputera, ilości i sposobu obłożenia slotów pamięciami RAM, typie procesora</w:t>
            </w:r>
            <w:r w:rsidR="00165453">
              <w:rPr>
                <w:sz w:val="20"/>
                <w:szCs w:val="20"/>
              </w:rPr>
              <w:t xml:space="preserve"> – dopuszcza się pozyskanie tych informacji z poziomu systemu diagnostycznego, który jest częścią BIOS</w:t>
            </w:r>
            <w:r w:rsidRPr="42CD681B">
              <w:rPr>
                <w:sz w:val="20"/>
                <w:szCs w:val="20"/>
              </w:rPr>
              <w:t>.</w:t>
            </w:r>
            <w:r>
              <w:br/>
            </w:r>
            <w:r w:rsidRPr="42CD681B">
              <w:rPr>
                <w:sz w:val="20"/>
                <w:szCs w:val="20"/>
              </w:rPr>
              <w:t>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zewnętrznych urządzeń.</w:t>
            </w:r>
            <w:r>
              <w:br/>
            </w:r>
            <w:r w:rsidRPr="42CD681B">
              <w:rPr>
                <w:sz w:val="20"/>
                <w:szCs w:val="20"/>
              </w:rPr>
              <w:t>− Funkcja blokowania/odblokowania BOOT-</w:t>
            </w:r>
            <w:proofErr w:type="spellStart"/>
            <w:r w:rsidRPr="42CD681B">
              <w:rPr>
                <w:sz w:val="20"/>
                <w:szCs w:val="20"/>
              </w:rPr>
              <w:t>owania</w:t>
            </w:r>
            <w:proofErr w:type="spellEnd"/>
            <w:r w:rsidRPr="42CD681B">
              <w:rPr>
                <w:sz w:val="20"/>
                <w:szCs w:val="20"/>
              </w:rPr>
              <w:t xml:space="preserve"> z USB</w:t>
            </w:r>
            <w:r>
              <w:br/>
            </w:r>
            <w:r w:rsidRPr="42CD681B">
              <w:rPr>
                <w:sz w:val="20"/>
                <w:szCs w:val="20"/>
              </w:rPr>
              <w:t>− Możliwość, bez uruchamiania systemu operacyjnego z dysku twardego komputera lub innych, podłączonych do niego urządzeń zewnętrznych, ustawienia w BIOS hasła na poziomie administratora oraz dysku twardego oraz możliwość ustawienia następujących zależności pomiędzy nimi: brak możliwości zmiany hasła pozwalającego na uruchomienie systemu bez podania hasła administratora BIOS.</w:t>
            </w:r>
            <w:r>
              <w:br/>
            </w:r>
            <w:r w:rsidRPr="42CD681B">
              <w:rPr>
                <w:sz w:val="20"/>
                <w:szCs w:val="20"/>
              </w:rPr>
              <w:t>− Musi posiadać możliwość ustawienia hasła Administratora do BIOS i tylko po podaniu poprawnego hasła Administratora jest możliwość wprowadzenie zmian w ustawieniach BIOS</w:t>
            </w:r>
            <w:r>
              <w:br/>
            </w:r>
            <w:r w:rsidRPr="42CD681B">
              <w:rPr>
                <w:sz w:val="20"/>
                <w:szCs w:val="20"/>
              </w:rPr>
              <w:t>− Możliwość wyłączenia/włączenia: zintegrowanej karty sieciowej, portów USB, mikrofonu, kamery, modułów: WWAN, WLAN, Bluetooth z poziomu BIOS, bez uruchamiania systemu operacyjnego z dysku twardego komputera lub innych, podłączonych do niego, urządzeń zewnętrznych.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funkcjonalności Wake On LAN</w:t>
            </w:r>
            <w:r>
              <w:br/>
            </w:r>
            <w:r w:rsidRPr="42CD681B">
              <w:rPr>
                <w:sz w:val="20"/>
                <w:szCs w:val="20"/>
              </w:rPr>
              <w:t>− Możliwość włączenia/wyłączenia hasła dla dysku twardego</w:t>
            </w:r>
            <w:r>
              <w:br/>
            </w:r>
            <w:r w:rsidRPr="42CD681B">
              <w:rPr>
                <w:sz w:val="20"/>
                <w:szCs w:val="20"/>
              </w:rPr>
              <w:t>- Możliwość ustawienia logo PGE w BIOS</w:t>
            </w:r>
            <w:r>
              <w:br/>
            </w:r>
            <w:r w:rsidRPr="42CD681B">
              <w:rPr>
                <w:sz w:val="20"/>
                <w:szCs w:val="20"/>
              </w:rPr>
              <w:t>-Numer seryjny urządzenia prezentowany w BIOS i systemie operacyjnym nie może przekraczać 10 znaków.</w:t>
            </w:r>
            <w:r>
              <w:br/>
            </w:r>
            <w:r w:rsidRPr="42CD681B">
              <w:rPr>
                <w:sz w:val="20"/>
                <w:szCs w:val="20"/>
              </w:rPr>
              <w:t xml:space="preserve">Oprogramowanie BIOS oraz </w:t>
            </w:r>
            <w:proofErr w:type="spellStart"/>
            <w:r w:rsidRPr="42CD681B">
              <w:rPr>
                <w:sz w:val="20"/>
                <w:szCs w:val="20"/>
              </w:rPr>
              <w:t>firmware</w:t>
            </w:r>
            <w:proofErr w:type="spellEnd"/>
            <w:r w:rsidRPr="42CD681B">
              <w:rPr>
                <w:sz w:val="20"/>
                <w:szCs w:val="20"/>
              </w:rPr>
              <w:t xml:space="preserve"> modułów TPM, AMT musi być aktualne na dzień wyprodukowania danego modelu komputera.</w:t>
            </w:r>
          </w:p>
        </w:tc>
        <w:tc>
          <w:tcPr>
            <w:tcW w:w="2279" w:type="dxa"/>
            <w:hideMark/>
          </w:tcPr>
          <w:p w14:paraId="7785C50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Wskazać stronę </w:t>
            </w:r>
            <w:r>
              <w:rPr>
                <w:sz w:val="20"/>
                <w:szCs w:val="20"/>
              </w:rPr>
              <w:t xml:space="preserve">WWW </w:t>
            </w:r>
            <w:r w:rsidRPr="00CB256D">
              <w:rPr>
                <w:sz w:val="20"/>
                <w:szCs w:val="20"/>
              </w:rPr>
              <w:t xml:space="preserve">producenta zawierająca pakiet plików aktualizacyjnych BIOS dla danego modelu komputera w wersji możliwej do przetestowania </w:t>
            </w:r>
            <w:r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8C5DF5" w:rsidRPr="00CB256D" w14:paraId="7DEAD756" w14:textId="77777777" w:rsidTr="5B008251">
        <w:trPr>
          <w:trHeight w:val="2700"/>
        </w:trPr>
        <w:tc>
          <w:tcPr>
            <w:tcW w:w="470" w:type="dxa"/>
            <w:noWrap/>
            <w:hideMark/>
          </w:tcPr>
          <w:p w14:paraId="269F2EB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652" w:type="dxa"/>
            <w:noWrap/>
            <w:hideMark/>
          </w:tcPr>
          <w:p w14:paraId="43D030D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Bezpieczeństwo</w:t>
            </w:r>
          </w:p>
        </w:tc>
        <w:tc>
          <w:tcPr>
            <w:tcW w:w="4808" w:type="dxa"/>
            <w:hideMark/>
          </w:tcPr>
          <w:p w14:paraId="24EEACCE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Komputer musi posiadać wlutowany na stałe w płytę główną, </w:t>
            </w:r>
            <w:proofErr w:type="spellStart"/>
            <w:r w:rsidRPr="00CB256D">
              <w:rPr>
                <w:sz w:val="20"/>
                <w:szCs w:val="20"/>
              </w:rPr>
              <w:t>niedemontowalny</w:t>
            </w:r>
            <w:proofErr w:type="spellEnd"/>
            <w:r w:rsidRPr="00CB256D">
              <w:rPr>
                <w:sz w:val="20"/>
                <w:szCs w:val="20"/>
              </w:rPr>
              <w:t xml:space="preserve"> (niemożliwy do usunięcia bez użycia narzędzi) aktywny układ zgodny ze standardem </w:t>
            </w:r>
            <w:proofErr w:type="spellStart"/>
            <w:r w:rsidRPr="00CB256D">
              <w:rPr>
                <w:sz w:val="20"/>
                <w:szCs w:val="20"/>
              </w:rPr>
              <w:t>Trusted</w:t>
            </w:r>
            <w:proofErr w:type="spellEnd"/>
            <w:r w:rsidRPr="00CB256D">
              <w:rPr>
                <w:sz w:val="20"/>
                <w:szCs w:val="20"/>
              </w:rPr>
              <w:t xml:space="preserve"> Platform Module 2.0 (TPM v 2.0), oraz moduł kompatybilny z Intel Active Management Technology.</w:t>
            </w:r>
            <w:r w:rsidRPr="00CB256D">
              <w:rPr>
                <w:sz w:val="20"/>
                <w:szCs w:val="20"/>
              </w:rPr>
              <w:br/>
              <w:t xml:space="preserve">Złącze typu </w:t>
            </w:r>
            <w:proofErr w:type="spellStart"/>
            <w:r w:rsidRPr="00CB256D">
              <w:rPr>
                <w:sz w:val="20"/>
                <w:szCs w:val="20"/>
              </w:rPr>
              <w:t>Kensington</w:t>
            </w:r>
            <w:proofErr w:type="spellEnd"/>
            <w:r w:rsidRPr="00CB256D">
              <w:rPr>
                <w:sz w:val="20"/>
                <w:szCs w:val="20"/>
              </w:rPr>
              <w:t xml:space="preserve"> Lock lub równoważne.</w:t>
            </w:r>
            <w:r w:rsidRPr="00CB256D">
              <w:rPr>
                <w:sz w:val="20"/>
                <w:szCs w:val="20"/>
              </w:rPr>
              <w:br/>
              <w:t>Zapewnienie wykorzystania technologii szybkiego i bezpowrotnego usunięcia danych z dysku z poziomu BIOS lub równoważne.</w:t>
            </w:r>
            <w:r w:rsidRPr="00CB256D">
              <w:rPr>
                <w:sz w:val="20"/>
                <w:szCs w:val="20"/>
              </w:rPr>
              <w:br/>
              <w:t>Każdy moduł WWAN, WLAN</w:t>
            </w:r>
            <w:r w:rsidRPr="00CB256D">
              <w:rPr>
                <w:b/>
                <w:bCs/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t>Bluetooth musi być włączany i wyłączany osobno.</w:t>
            </w:r>
            <w:r w:rsidRPr="00CB256D">
              <w:rPr>
                <w:sz w:val="20"/>
                <w:szCs w:val="20"/>
              </w:rPr>
              <w:br/>
              <w:t xml:space="preserve">Pełna obsługa BIOS ma być możliwa za pomocą klawiatury i myszy. </w:t>
            </w:r>
          </w:p>
        </w:tc>
        <w:tc>
          <w:tcPr>
            <w:tcW w:w="2279" w:type="dxa"/>
            <w:hideMark/>
          </w:tcPr>
          <w:p w14:paraId="7368289C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</w:p>
        </w:tc>
      </w:tr>
      <w:tr w:rsidR="008C5DF5" w:rsidRPr="00CB256D" w14:paraId="1F693C41" w14:textId="77777777" w:rsidTr="00DA1CD5">
        <w:trPr>
          <w:trHeight w:val="1133"/>
        </w:trPr>
        <w:tc>
          <w:tcPr>
            <w:tcW w:w="470" w:type="dxa"/>
            <w:noWrap/>
            <w:hideMark/>
          </w:tcPr>
          <w:p w14:paraId="3554096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652" w:type="dxa"/>
            <w:hideMark/>
          </w:tcPr>
          <w:p w14:paraId="73F8DA4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Oprogramowanie dodatkowe</w:t>
            </w:r>
          </w:p>
        </w:tc>
        <w:tc>
          <w:tcPr>
            <w:tcW w:w="4808" w:type="dxa"/>
            <w:hideMark/>
          </w:tcPr>
          <w:p w14:paraId="2CDAC24A" w14:textId="77777777" w:rsidR="008C5DF5" w:rsidRDefault="008C5DF5" w:rsidP="001C1837">
            <w:pPr>
              <w:rPr>
                <w:sz w:val="20"/>
                <w:szCs w:val="20"/>
              </w:rPr>
            </w:pPr>
            <w:r w:rsidRPr="00037AD3">
              <w:rPr>
                <w:sz w:val="20"/>
                <w:szCs w:val="20"/>
              </w:rPr>
              <w:t>Zestaw musi posiadać system operacyjny Microsoft Windows 1</w:t>
            </w:r>
            <w:r>
              <w:rPr>
                <w:sz w:val="20"/>
                <w:szCs w:val="20"/>
              </w:rPr>
              <w:t>1</w:t>
            </w:r>
            <w:r w:rsidRPr="00037AD3">
              <w:rPr>
                <w:sz w:val="20"/>
                <w:szCs w:val="20"/>
              </w:rPr>
              <w:t xml:space="preserve"> Professional 64bit w wersji OEM. 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  <w:p w14:paraId="5F5C6B52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Oprogramowanie producenta komputera umożliwiające aktualizację sterowników oraz podsystemu zabezpieczeń (BIOS,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, Sterowniki) przez Internet. </w:t>
            </w:r>
            <w:r w:rsidRPr="000420A8">
              <w:rPr>
                <w:b/>
                <w:sz w:val="20"/>
                <w:szCs w:val="20"/>
              </w:rPr>
              <w:t>Oprogramowanie musi być ogólnodostępne</w:t>
            </w:r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 xml:space="preserve">Oprogramowanie producenta umożliwiające z poziomu </w:t>
            </w:r>
            <w:proofErr w:type="spellStart"/>
            <w:r w:rsidRPr="00CB256D">
              <w:rPr>
                <w:sz w:val="20"/>
                <w:szCs w:val="20"/>
              </w:rPr>
              <w:t>WinPE</w:t>
            </w:r>
            <w:proofErr w:type="spellEnd"/>
            <w:r w:rsidRPr="00CB256D">
              <w:rPr>
                <w:sz w:val="20"/>
                <w:szCs w:val="20"/>
              </w:rPr>
              <w:t>, Windows 1</w:t>
            </w:r>
            <w:r>
              <w:rPr>
                <w:sz w:val="20"/>
                <w:szCs w:val="20"/>
              </w:rPr>
              <w:t>1</w:t>
            </w:r>
            <w:r w:rsidRPr="00CB256D">
              <w:rPr>
                <w:sz w:val="20"/>
                <w:szCs w:val="20"/>
              </w:rPr>
              <w:t xml:space="preserve">, ustawienie hasła BIOS, konfigurację BIOS i aktualizację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 xml:space="preserve"> BIOS.</w:t>
            </w:r>
          </w:p>
        </w:tc>
        <w:tc>
          <w:tcPr>
            <w:tcW w:w="2279" w:type="dxa"/>
            <w:hideMark/>
          </w:tcPr>
          <w:p w14:paraId="778E0BD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Dostęp do portalu producenta </w:t>
            </w:r>
            <w:r>
              <w:rPr>
                <w:sz w:val="20"/>
                <w:szCs w:val="20"/>
              </w:rPr>
              <w:t>komputera PC typu AIO</w:t>
            </w:r>
            <w:r w:rsidRPr="00CB256D">
              <w:rPr>
                <w:sz w:val="20"/>
                <w:szCs w:val="20"/>
              </w:rPr>
              <w:t xml:space="preserve"> który umożliwia pobranie i przetestowanie oferowanego rozwiązania </w:t>
            </w:r>
            <w:r w:rsidRPr="00514DDF">
              <w:rPr>
                <w:sz w:val="20"/>
                <w:szCs w:val="20"/>
              </w:rPr>
              <w:t>na minimum 1 miesiąc przed datą złożenia oferty, a w przypadku zmiany modelu w trakcie trwania umowy na miesiąc przed zaproponowaniem danego modelu.</w:t>
            </w:r>
          </w:p>
        </w:tc>
      </w:tr>
      <w:tr w:rsidR="008C5DF5" w:rsidRPr="00CB256D" w14:paraId="09426CF8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23395AEA" w14:textId="77777777" w:rsidR="008C5DF5" w:rsidRPr="003F00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652" w:type="dxa"/>
            <w:hideMark/>
          </w:tcPr>
          <w:p w14:paraId="6A61798E" w14:textId="77777777" w:rsidR="008C5DF5" w:rsidRPr="000D6ACE" w:rsidRDefault="008C5DF5" w:rsidP="001C1837">
            <w:pPr>
              <w:rPr>
                <w:sz w:val="20"/>
                <w:szCs w:val="20"/>
              </w:rPr>
            </w:pPr>
            <w:r w:rsidRPr="00F948A7">
              <w:rPr>
                <w:sz w:val="20"/>
                <w:szCs w:val="20"/>
              </w:rPr>
              <w:t>Obudowa</w:t>
            </w:r>
          </w:p>
        </w:tc>
        <w:tc>
          <w:tcPr>
            <w:tcW w:w="4808" w:type="dxa"/>
            <w:hideMark/>
          </w:tcPr>
          <w:p w14:paraId="38811F6B" w14:textId="77777777" w:rsidR="008C5DF5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Zaprojektowana i wykonana przez producenta jednostki centralnej.</w:t>
            </w:r>
            <w:r w:rsidRPr="00CB256D">
              <w:rPr>
                <w:sz w:val="20"/>
                <w:szCs w:val="20"/>
              </w:rPr>
              <w:br/>
              <w:t>Kolor obudowy w odcieniach szarości lub czarny.</w:t>
            </w:r>
          </w:p>
          <w:p w14:paraId="4C9F15C0" w14:textId="77777777" w:rsidR="008C5DF5" w:rsidRDefault="008C5DF5" w:rsidP="001C1837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 xml:space="preserve">Typu </w:t>
            </w:r>
            <w:proofErr w:type="spellStart"/>
            <w:r w:rsidRPr="00EA7307">
              <w:rPr>
                <w:sz w:val="20"/>
                <w:szCs w:val="20"/>
              </w:rPr>
              <w:t>All</w:t>
            </w:r>
            <w:proofErr w:type="spellEnd"/>
            <w:r w:rsidRPr="00EA7307">
              <w:rPr>
                <w:sz w:val="20"/>
                <w:szCs w:val="20"/>
              </w:rPr>
              <w:t>-in-One</w:t>
            </w:r>
          </w:p>
          <w:p w14:paraId="0E12445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EA7307">
              <w:rPr>
                <w:sz w:val="20"/>
                <w:szCs w:val="20"/>
              </w:rPr>
              <w:t>Obrotowa podstawka z regulacją wysokości w zakresie od 100 mm z możliwością obrotu ekranu pion/poziom oraz regulacją kąta pochylenia ekranu.</w:t>
            </w:r>
          </w:p>
        </w:tc>
        <w:tc>
          <w:tcPr>
            <w:tcW w:w="2279" w:type="dxa"/>
            <w:hideMark/>
          </w:tcPr>
          <w:p w14:paraId="6DD46C0F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 </w:t>
            </w:r>
          </w:p>
        </w:tc>
      </w:tr>
      <w:tr w:rsidR="008C5DF5" w:rsidRPr="00CB256D" w14:paraId="4D8EB051" w14:textId="77777777" w:rsidTr="5B008251">
        <w:trPr>
          <w:trHeight w:val="1200"/>
        </w:trPr>
        <w:tc>
          <w:tcPr>
            <w:tcW w:w="470" w:type="dxa"/>
            <w:noWrap/>
            <w:hideMark/>
          </w:tcPr>
          <w:p w14:paraId="545B20C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652" w:type="dxa"/>
            <w:noWrap/>
            <w:hideMark/>
          </w:tcPr>
          <w:p w14:paraId="4704BB4C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3F006D">
              <w:rPr>
                <w:sz w:val="20"/>
                <w:szCs w:val="20"/>
              </w:rPr>
              <w:t>Kamera</w:t>
            </w:r>
          </w:p>
        </w:tc>
        <w:tc>
          <w:tcPr>
            <w:tcW w:w="4808" w:type="dxa"/>
            <w:hideMark/>
          </w:tcPr>
          <w:p w14:paraId="1B922003" w14:textId="5E7CE3BD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Wbudowana na stałe </w:t>
            </w:r>
            <w:proofErr w:type="spellStart"/>
            <w:r w:rsidRPr="42CD681B">
              <w:rPr>
                <w:sz w:val="20"/>
                <w:szCs w:val="20"/>
              </w:rPr>
              <w:t>niedemontowalna</w:t>
            </w:r>
            <w:proofErr w:type="spellEnd"/>
            <w:r w:rsidRPr="42CD681B">
              <w:rPr>
                <w:sz w:val="20"/>
                <w:szCs w:val="20"/>
              </w:rPr>
              <w:t xml:space="preserve"> (niemożliwa do usunięcia bez użycia narzędzi) kamera o rozdzielczości FHD z możliwością zasłonięcia mechaniczną wbudowaną fabryczną przesłoną obiektywu kamery.</w:t>
            </w:r>
          </w:p>
        </w:tc>
        <w:tc>
          <w:tcPr>
            <w:tcW w:w="2279" w:type="dxa"/>
            <w:hideMark/>
          </w:tcPr>
          <w:p w14:paraId="4FE2DEEB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227574">
              <w:rPr>
                <w:sz w:val="20"/>
                <w:szCs w:val="20"/>
              </w:rPr>
              <w:t xml:space="preserve">Oświadczenie wykonawcy o dostępnej na stronie producenta PC typu </w:t>
            </w:r>
            <w:r>
              <w:rPr>
                <w:sz w:val="20"/>
                <w:szCs w:val="20"/>
              </w:rPr>
              <w:t>AIO</w:t>
            </w:r>
            <w:r w:rsidRPr="00227574">
              <w:rPr>
                <w:sz w:val="20"/>
                <w:szCs w:val="20"/>
              </w:rPr>
              <w:t xml:space="preserve"> konfiguracji danego modelu komputera.</w:t>
            </w:r>
            <w:r w:rsidRPr="00CB256D">
              <w:rPr>
                <w:sz w:val="20"/>
                <w:szCs w:val="20"/>
              </w:rPr>
              <w:br/>
            </w:r>
          </w:p>
        </w:tc>
      </w:tr>
      <w:tr w:rsidR="008C5DF5" w:rsidRPr="00CB256D" w14:paraId="1F41987F" w14:textId="77777777" w:rsidTr="5B008251">
        <w:trPr>
          <w:trHeight w:val="2400"/>
        </w:trPr>
        <w:tc>
          <w:tcPr>
            <w:tcW w:w="470" w:type="dxa"/>
            <w:noWrap/>
            <w:hideMark/>
          </w:tcPr>
          <w:p w14:paraId="760EF02F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652" w:type="dxa"/>
            <w:noWrap/>
            <w:hideMark/>
          </w:tcPr>
          <w:p w14:paraId="36213655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Konfiguracja podstawowa</w:t>
            </w:r>
          </w:p>
        </w:tc>
        <w:tc>
          <w:tcPr>
            <w:tcW w:w="4808" w:type="dxa"/>
            <w:hideMark/>
          </w:tcPr>
          <w:p w14:paraId="332E2D14" w14:textId="16FE49CA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Na żądanie zamawiającego wykonawca dostarcza komputery z OS preinstalowanym z obrazu dostarczonego przez Zamawiającego, nie wymaga aktywacji za pomocą telefonu lub Internetu w firmie Microsoft,</w:t>
            </w:r>
            <w:r>
              <w:br/>
            </w:r>
            <w:r w:rsidRPr="42CD681B">
              <w:rPr>
                <w:sz w:val="20"/>
                <w:szCs w:val="20"/>
              </w:rPr>
              <w:t>Na żądanie zamawiającego trwałe umieszczenie w BIOS jego logo widoczne podczas rozruchu komputera.</w:t>
            </w:r>
            <w:r>
              <w:br/>
            </w:r>
            <w:r w:rsidRPr="42CD681B">
              <w:rPr>
                <w:sz w:val="20"/>
                <w:szCs w:val="20"/>
              </w:rPr>
              <w:t>BIOS zabezpieczony hasłem określonym przez zamawiającego, na etapie produkcji komputera.</w:t>
            </w:r>
          </w:p>
        </w:tc>
        <w:tc>
          <w:tcPr>
            <w:tcW w:w="2279" w:type="dxa"/>
            <w:hideMark/>
          </w:tcPr>
          <w:p w14:paraId="0D8415B6" w14:textId="7F97F168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Wskazanie narzędzia które umożliwia przekazanie systemu operacyjnego i jego konfiguracji do wgrania na komputery na etapie produkcji sprzętu, możliwość przetestowania rozwiązania na koncie testowym dostarczonym przez wykonawcę. Narzędzie musi istnieć na minimum 1 miesiąc przed datą złożenia oferty, a w przypadku zmiany modelu w trakcie trwania umowy na miesiąc przed zaproponowaniem danego modelu.</w:t>
            </w:r>
          </w:p>
        </w:tc>
      </w:tr>
      <w:tr w:rsidR="008C5DF5" w:rsidRPr="00CB256D" w14:paraId="3AC06258" w14:textId="77777777" w:rsidTr="5B008251">
        <w:trPr>
          <w:trHeight w:val="1500"/>
        </w:trPr>
        <w:tc>
          <w:tcPr>
            <w:tcW w:w="470" w:type="dxa"/>
            <w:noWrap/>
            <w:hideMark/>
          </w:tcPr>
          <w:p w14:paraId="32840E83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652" w:type="dxa"/>
            <w:hideMark/>
          </w:tcPr>
          <w:p w14:paraId="0F2D914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Sterowniki</w:t>
            </w:r>
          </w:p>
        </w:tc>
        <w:tc>
          <w:tcPr>
            <w:tcW w:w="4808" w:type="dxa"/>
            <w:hideMark/>
          </w:tcPr>
          <w:p w14:paraId="622B3AE4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Wymagana dostępność pakietu sterowników umożliwiających dystrybucję poprzez Microsoft System Center </w:t>
            </w:r>
            <w:proofErr w:type="spellStart"/>
            <w:r w:rsidRPr="00CB256D">
              <w:rPr>
                <w:sz w:val="20"/>
                <w:szCs w:val="20"/>
              </w:rPr>
              <w:t>Endpoint</w:t>
            </w:r>
            <w:proofErr w:type="spellEnd"/>
            <w:r w:rsidRPr="00CB256D">
              <w:rPr>
                <w:sz w:val="20"/>
                <w:szCs w:val="20"/>
              </w:rPr>
              <w:t xml:space="preserve"> Manager, </w:t>
            </w:r>
            <w:r w:rsidRPr="000420A8">
              <w:rPr>
                <w:b/>
                <w:sz w:val="20"/>
                <w:szCs w:val="20"/>
              </w:rPr>
              <w:t>sterowniki muszą być ogólnodostępne</w:t>
            </w:r>
            <w:r w:rsidRPr="00CB256D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hideMark/>
          </w:tcPr>
          <w:p w14:paraId="2F7F1E76" w14:textId="6B966C51" w:rsidR="008C5DF5" w:rsidRPr="00CB256D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 xml:space="preserve">Wskazać stronę WWW producenta komputera PC typu </w:t>
            </w:r>
            <w:proofErr w:type="spellStart"/>
            <w:r w:rsidRPr="42CD681B">
              <w:rPr>
                <w:sz w:val="20"/>
                <w:szCs w:val="20"/>
              </w:rPr>
              <w:t>AIOzawierającą</w:t>
            </w:r>
            <w:proofErr w:type="spellEnd"/>
            <w:r w:rsidRPr="42CD681B">
              <w:rPr>
                <w:sz w:val="20"/>
                <w:szCs w:val="20"/>
              </w:rPr>
              <w:t xml:space="preserve"> pakiet sterowników dla danego modelu komputera w wersji możliwej do przetestowania na minimum 1 miesiąc przed datą złożenia oferty, a w przypadku zmiany modelu w trakcie trwania umowy na miesiąc przed zaproponowaniem danego modelu.</w:t>
            </w:r>
            <w:r w:rsidR="520A542E" w:rsidRPr="42CD681B">
              <w:rPr>
                <w:sz w:val="20"/>
                <w:szCs w:val="20"/>
              </w:rPr>
              <w:t xml:space="preserve"> </w:t>
            </w:r>
            <w:r w:rsidRPr="42CD681B">
              <w:rPr>
                <w:sz w:val="20"/>
                <w:szCs w:val="20"/>
              </w:rPr>
              <w:t>Potwierdzone oświadczeniem wykonawcy zawierającym adres strony WWW producenta laptopa zaawansowanego ze sterownikami.</w:t>
            </w:r>
          </w:p>
        </w:tc>
      </w:tr>
      <w:tr w:rsidR="008C5DF5" w:rsidRPr="00CB256D" w14:paraId="064D9A97" w14:textId="77777777" w:rsidTr="5B008251">
        <w:trPr>
          <w:trHeight w:val="3300"/>
        </w:trPr>
        <w:tc>
          <w:tcPr>
            <w:tcW w:w="470" w:type="dxa"/>
            <w:noWrap/>
            <w:hideMark/>
          </w:tcPr>
          <w:p w14:paraId="01899CC5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652" w:type="dxa"/>
            <w:noWrap/>
            <w:hideMark/>
          </w:tcPr>
          <w:p w14:paraId="174FDA08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Inne</w:t>
            </w:r>
          </w:p>
        </w:tc>
        <w:tc>
          <w:tcPr>
            <w:tcW w:w="4808" w:type="dxa"/>
            <w:hideMark/>
          </w:tcPr>
          <w:p w14:paraId="6D6C1BAD" w14:textId="77777777" w:rsidR="008C5DF5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 typu AIO</w:t>
            </w:r>
            <w:r w:rsidRPr="00CB256D">
              <w:rPr>
                <w:sz w:val="20"/>
                <w:szCs w:val="20"/>
              </w:rPr>
              <w:t xml:space="preserve"> musi przechowywać własne dane identyfikacyjne takie jak: nazwa, numer seryjny, producent, model, wersja </w:t>
            </w:r>
            <w:proofErr w:type="spellStart"/>
            <w:r w:rsidRPr="00CB256D">
              <w:rPr>
                <w:sz w:val="20"/>
                <w:szCs w:val="20"/>
              </w:rPr>
              <w:t>firmware</w:t>
            </w:r>
            <w:proofErr w:type="spellEnd"/>
            <w:r w:rsidRPr="00CB256D">
              <w:rPr>
                <w:sz w:val="20"/>
                <w:szCs w:val="20"/>
              </w:rPr>
              <w:t>.</w:t>
            </w:r>
            <w:r w:rsidRPr="00CB256D">
              <w:rPr>
                <w:sz w:val="20"/>
                <w:szCs w:val="20"/>
              </w:rPr>
              <w:br/>
              <w:t>Dostęp do powyższych danych musi być realizowany poprzez pobranie tych danych z obiektów Microsoft WMI.</w:t>
            </w:r>
          </w:p>
          <w:p w14:paraId="676EBF15" w14:textId="77777777" w:rsidR="008C5DF5" w:rsidRDefault="008C5DF5" w:rsidP="001C1837">
            <w:pPr>
              <w:rPr>
                <w:sz w:val="20"/>
                <w:szCs w:val="20"/>
              </w:rPr>
            </w:pPr>
          </w:p>
          <w:p w14:paraId="1EA57B32" w14:textId="565A638D" w:rsidR="008C5DF5" w:rsidRDefault="008C5DF5" w:rsidP="001C1837">
            <w:pPr>
              <w:rPr>
                <w:sz w:val="20"/>
                <w:szCs w:val="20"/>
              </w:rPr>
            </w:pPr>
            <w:r w:rsidRPr="42CD681B">
              <w:rPr>
                <w:sz w:val="20"/>
                <w:szCs w:val="20"/>
              </w:rPr>
              <w:t>Producent sprzętu komputerowego musi mieć status MDP i umożliwiać rejestrację urządzeń w usłudze Microsoft Intune.</w:t>
            </w:r>
            <w:r>
              <w:br/>
            </w:r>
            <w:r>
              <w:br/>
            </w:r>
            <w:r w:rsidRPr="42CD681B">
              <w:rPr>
                <w:sz w:val="20"/>
                <w:szCs w:val="20"/>
              </w:rPr>
              <w:t xml:space="preserve">Wszystkie podzespoły zastosowane w danym modelu komputera muszą posiadać numer części (part </w:t>
            </w:r>
            <w:proofErr w:type="spellStart"/>
            <w:r w:rsidRPr="42CD681B">
              <w:rPr>
                <w:sz w:val="20"/>
                <w:szCs w:val="20"/>
              </w:rPr>
              <w:t>number</w:t>
            </w:r>
            <w:proofErr w:type="spellEnd"/>
            <w:r w:rsidRPr="42CD681B">
              <w:rPr>
                <w:sz w:val="20"/>
                <w:szCs w:val="20"/>
              </w:rPr>
              <w:t>) nadany przez producenta sprzętu komputerowego</w:t>
            </w:r>
            <w:r w:rsidRPr="42CD681B">
              <w:rPr>
                <w:b/>
                <w:bCs/>
                <w:sz w:val="20"/>
                <w:szCs w:val="20"/>
              </w:rPr>
              <w:t xml:space="preserve">, </w:t>
            </w:r>
            <w:r w:rsidRPr="42CD681B">
              <w:rPr>
                <w:sz w:val="20"/>
                <w:szCs w:val="20"/>
              </w:rPr>
              <w:t>wskazujący</w:t>
            </w:r>
            <w:r w:rsidR="7901A537" w:rsidRPr="42CD681B">
              <w:rPr>
                <w:sz w:val="20"/>
                <w:szCs w:val="20"/>
              </w:rPr>
              <w:t>,</w:t>
            </w:r>
            <w:r w:rsidRPr="42CD681B">
              <w:rPr>
                <w:sz w:val="20"/>
                <w:szCs w:val="20"/>
              </w:rPr>
              <w:t xml:space="preserve"> iż dany podzespół został wyprodukowany na komputera typu AIO oraz umożliwiający zidentyfikowanie modeli komputerów producenta komputera typu AIO w których dany podzespół może występować.</w:t>
            </w:r>
          </w:p>
          <w:p w14:paraId="4D73FC96" w14:textId="77777777" w:rsidR="008C5DF5" w:rsidRDefault="008C5DF5" w:rsidP="001C1837">
            <w:pPr>
              <w:rPr>
                <w:sz w:val="20"/>
                <w:szCs w:val="20"/>
              </w:rPr>
            </w:pPr>
          </w:p>
          <w:p w14:paraId="75ADF502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1A5E3F">
              <w:rPr>
                <w:sz w:val="20"/>
                <w:szCs w:val="20"/>
              </w:rPr>
              <w:t>Możliwość telefonicznego sprawdzenia konfiguracji sprzętowej komputera oraz warunków gwarancji u producenta lub autoryzowanego partnera serwisowego producenta na podstawie numeru seryjnego komputera.</w:t>
            </w:r>
          </w:p>
        </w:tc>
        <w:tc>
          <w:tcPr>
            <w:tcW w:w="2279" w:type="dxa"/>
          </w:tcPr>
          <w:p w14:paraId="2D9D4ADC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288AD28B" w14:textId="77777777" w:rsidTr="5B008251">
        <w:trPr>
          <w:trHeight w:val="3000"/>
        </w:trPr>
        <w:tc>
          <w:tcPr>
            <w:tcW w:w="470" w:type="dxa"/>
            <w:noWrap/>
            <w:hideMark/>
          </w:tcPr>
          <w:p w14:paraId="6A303CF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652" w:type="dxa"/>
            <w:noWrap/>
            <w:hideMark/>
          </w:tcPr>
          <w:p w14:paraId="579FACB7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Certyfikaty</w:t>
            </w:r>
          </w:p>
        </w:tc>
        <w:tc>
          <w:tcPr>
            <w:tcW w:w="4808" w:type="dxa"/>
            <w:hideMark/>
          </w:tcPr>
          <w:p w14:paraId="23B1D248" w14:textId="4C7A9023" w:rsidR="008C5DF5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Wymagane certyfikaty : </w:t>
            </w:r>
            <w:r w:rsidRPr="00CB256D">
              <w:rPr>
                <w:sz w:val="20"/>
                <w:szCs w:val="20"/>
              </w:rPr>
              <w:br/>
            </w:r>
            <w:r w:rsidR="00167FEF" w:rsidRPr="42CD681B">
              <w:rPr>
                <w:sz w:val="20"/>
                <w:szCs w:val="20"/>
              </w:rPr>
              <w:t>Certyfikaty potwierdzające kompatybilność sprzętu z Windows 1</w:t>
            </w:r>
            <w:r w:rsidR="00167FEF">
              <w:rPr>
                <w:sz w:val="20"/>
                <w:szCs w:val="20"/>
              </w:rPr>
              <w:t>1</w:t>
            </w:r>
            <w:r w:rsidR="00167FEF" w:rsidRPr="42CD681B">
              <w:rPr>
                <w:sz w:val="20"/>
                <w:szCs w:val="20"/>
              </w:rPr>
              <w:t xml:space="preserve">. </w:t>
            </w:r>
            <w:r w:rsidRPr="00CB256D">
              <w:rPr>
                <w:sz w:val="20"/>
                <w:szCs w:val="20"/>
              </w:rPr>
              <w:t xml:space="preserve">(Microsoft </w:t>
            </w:r>
            <w:r w:rsidR="00F45F7D">
              <w:rPr>
                <w:sz w:val="20"/>
                <w:szCs w:val="20"/>
              </w:rPr>
              <w:t>WHCP/WHQL</w:t>
            </w:r>
            <w:r w:rsidR="00003C90">
              <w:rPr>
                <w:sz w:val="20"/>
                <w:szCs w:val="20"/>
              </w:rPr>
              <w:t>),</w:t>
            </w:r>
            <w:r w:rsidRPr="00CB256D">
              <w:rPr>
                <w:sz w:val="20"/>
                <w:szCs w:val="20"/>
              </w:rPr>
              <w:br/>
              <w:t xml:space="preserve">EU </w:t>
            </w:r>
            <w:proofErr w:type="spellStart"/>
            <w:r w:rsidRPr="00CB256D">
              <w:rPr>
                <w:sz w:val="20"/>
                <w:szCs w:val="20"/>
              </w:rPr>
              <w:t>RoHS</w:t>
            </w:r>
            <w:proofErr w:type="spellEnd"/>
            <w:r w:rsidRPr="00CB256D">
              <w:rPr>
                <w:sz w:val="20"/>
                <w:szCs w:val="20"/>
              </w:rPr>
              <w:t xml:space="preserve">, </w:t>
            </w:r>
            <w:r w:rsidRPr="00CB256D">
              <w:rPr>
                <w:sz w:val="20"/>
                <w:szCs w:val="20"/>
              </w:rPr>
              <w:br/>
              <w:t xml:space="preserve">EPEAT w wersji minimum Silver, </w:t>
            </w:r>
            <w:r w:rsidRPr="00CB256D">
              <w:rPr>
                <w:sz w:val="20"/>
                <w:szCs w:val="20"/>
              </w:rPr>
              <w:br/>
              <w:t xml:space="preserve">TCO w wersji minimum 8, </w:t>
            </w:r>
            <w:r w:rsidRPr="00CB256D">
              <w:rPr>
                <w:sz w:val="20"/>
                <w:szCs w:val="20"/>
              </w:rPr>
              <w:br/>
            </w:r>
            <w:r w:rsidRPr="00CB256D">
              <w:rPr>
                <w:sz w:val="20"/>
                <w:szCs w:val="20"/>
              </w:rPr>
              <w:br/>
              <w:t>CE</w:t>
            </w:r>
          </w:p>
          <w:p w14:paraId="77DCD9E9" w14:textId="77777777" w:rsidR="008C5DF5" w:rsidRPr="00CB256D" w:rsidRDefault="008C5DF5" w:rsidP="001C183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Producent powinien posiadać wdrożony i certyfikowany System Zarzadzania Jakością zgodny z normą PN-EN ISO 9001:2015 lub równoważny. </w:t>
            </w:r>
          </w:p>
        </w:tc>
        <w:tc>
          <w:tcPr>
            <w:tcW w:w="2279" w:type="dxa"/>
            <w:hideMark/>
          </w:tcPr>
          <w:p w14:paraId="6EA0C3F7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  <w:tr w:rsidR="008C5DF5" w:rsidRPr="00CB256D" w14:paraId="12956DC5" w14:textId="77777777" w:rsidTr="5B008251">
        <w:trPr>
          <w:trHeight w:val="600"/>
        </w:trPr>
        <w:tc>
          <w:tcPr>
            <w:tcW w:w="470" w:type="dxa"/>
            <w:noWrap/>
            <w:hideMark/>
          </w:tcPr>
          <w:p w14:paraId="70BBE30E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652" w:type="dxa"/>
            <w:noWrap/>
            <w:hideMark/>
          </w:tcPr>
          <w:p w14:paraId="730271A4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>Serwis na terenie UE</w:t>
            </w:r>
          </w:p>
        </w:tc>
        <w:tc>
          <w:tcPr>
            <w:tcW w:w="4808" w:type="dxa"/>
            <w:hideMark/>
          </w:tcPr>
          <w:p w14:paraId="3FCE8D99" w14:textId="77777777" w:rsidR="008C5DF5" w:rsidRPr="00CB256D" w:rsidRDefault="008C5DF5" w:rsidP="001C1837">
            <w:pPr>
              <w:rPr>
                <w:sz w:val="20"/>
                <w:szCs w:val="20"/>
              </w:rPr>
            </w:pPr>
            <w:r w:rsidRPr="00CB256D">
              <w:rPr>
                <w:sz w:val="20"/>
                <w:szCs w:val="20"/>
              </w:rPr>
              <w:t xml:space="preserve">Poziom świadczenia usług serwisowych producenta laptopa zaawansowanego na terenie całej UE na poziomie równym lub wyższym niż na terenie Polski. </w:t>
            </w:r>
          </w:p>
        </w:tc>
        <w:tc>
          <w:tcPr>
            <w:tcW w:w="2279" w:type="dxa"/>
            <w:hideMark/>
          </w:tcPr>
          <w:p w14:paraId="721B0B82" w14:textId="77777777" w:rsidR="008C5DF5" w:rsidRPr="00CB256D" w:rsidRDefault="008C5DF5" w:rsidP="001C1837">
            <w:pPr>
              <w:rPr>
                <w:sz w:val="20"/>
                <w:szCs w:val="20"/>
              </w:rPr>
            </w:pPr>
          </w:p>
        </w:tc>
      </w:tr>
    </w:tbl>
    <w:p w14:paraId="23A59F49" w14:textId="77777777" w:rsidR="008C5DF5" w:rsidRPr="00B970AC" w:rsidRDefault="008C5DF5">
      <w:pPr>
        <w:rPr>
          <w:sz w:val="28"/>
          <w:szCs w:val="28"/>
        </w:rPr>
      </w:pPr>
    </w:p>
    <w:sectPr w:rsidR="008C5DF5" w:rsidRPr="00B970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00201" w14:textId="77777777" w:rsidR="00245734" w:rsidRDefault="00245734" w:rsidP="00F46521">
      <w:pPr>
        <w:spacing w:after="0" w:line="240" w:lineRule="auto"/>
      </w:pPr>
      <w:r>
        <w:separator/>
      </w:r>
    </w:p>
  </w:endnote>
  <w:endnote w:type="continuationSeparator" w:id="0">
    <w:p w14:paraId="2AC932D1" w14:textId="77777777" w:rsidR="00245734" w:rsidRDefault="00245734" w:rsidP="00F46521">
      <w:pPr>
        <w:spacing w:after="0" w:line="240" w:lineRule="auto"/>
      </w:pPr>
      <w:r>
        <w:continuationSeparator/>
      </w:r>
    </w:p>
  </w:endnote>
  <w:endnote w:type="continuationNotice" w:id="1">
    <w:p w14:paraId="74CB3C4A" w14:textId="77777777" w:rsidR="00245734" w:rsidRDefault="002457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BB718B" w14:paraId="0CF1BF50" w14:textId="77777777" w:rsidTr="655B71BD">
      <w:trPr>
        <w:trHeight w:val="300"/>
      </w:trPr>
      <w:tc>
        <w:tcPr>
          <w:tcW w:w="3020" w:type="dxa"/>
        </w:tcPr>
        <w:p w14:paraId="4853BA81" w14:textId="156650A4" w:rsidR="00BB718B" w:rsidRDefault="00BB718B" w:rsidP="655B71BD">
          <w:pPr>
            <w:pStyle w:val="Nagwek"/>
            <w:ind w:left="-115"/>
          </w:pPr>
        </w:p>
      </w:tc>
      <w:tc>
        <w:tcPr>
          <w:tcW w:w="3020" w:type="dxa"/>
        </w:tcPr>
        <w:p w14:paraId="393B2475" w14:textId="11D45A7D" w:rsidR="00BB718B" w:rsidRDefault="00BB718B" w:rsidP="655B71BD">
          <w:pPr>
            <w:pStyle w:val="Nagwek"/>
            <w:jc w:val="center"/>
          </w:pPr>
        </w:p>
      </w:tc>
      <w:tc>
        <w:tcPr>
          <w:tcW w:w="3020" w:type="dxa"/>
        </w:tcPr>
        <w:p w14:paraId="3984D368" w14:textId="75CDD9B0" w:rsidR="00BB718B" w:rsidRDefault="00BB718B" w:rsidP="655B71BD">
          <w:pPr>
            <w:pStyle w:val="Nagwek"/>
            <w:ind w:right="-115"/>
            <w:jc w:val="right"/>
          </w:pPr>
        </w:p>
      </w:tc>
    </w:tr>
  </w:tbl>
  <w:p w14:paraId="019C9333" w14:textId="23624AC3" w:rsidR="00BB718B" w:rsidRDefault="00BB718B" w:rsidP="655B71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043FB" w14:textId="77777777" w:rsidR="00245734" w:rsidRDefault="00245734" w:rsidP="00F46521">
      <w:pPr>
        <w:spacing w:after="0" w:line="240" w:lineRule="auto"/>
      </w:pPr>
      <w:r>
        <w:separator/>
      </w:r>
    </w:p>
  </w:footnote>
  <w:footnote w:type="continuationSeparator" w:id="0">
    <w:p w14:paraId="421AB107" w14:textId="77777777" w:rsidR="00245734" w:rsidRDefault="00245734" w:rsidP="00F46521">
      <w:pPr>
        <w:spacing w:after="0" w:line="240" w:lineRule="auto"/>
      </w:pPr>
      <w:r>
        <w:continuationSeparator/>
      </w:r>
    </w:p>
  </w:footnote>
  <w:footnote w:type="continuationNotice" w:id="1">
    <w:p w14:paraId="2B1EBA91" w14:textId="77777777" w:rsidR="00245734" w:rsidRDefault="002457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258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4A66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071CF5"/>
    <w:multiLevelType w:val="multilevel"/>
    <w:tmpl w:val="8D8E21A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5076475"/>
    <w:multiLevelType w:val="multilevel"/>
    <w:tmpl w:val="7B6A08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433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7F662FA"/>
    <w:multiLevelType w:val="hybridMultilevel"/>
    <w:tmpl w:val="F6302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74672"/>
    <w:multiLevelType w:val="multilevel"/>
    <w:tmpl w:val="8D8E21A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6A411F4E"/>
    <w:multiLevelType w:val="multilevel"/>
    <w:tmpl w:val="B32AE8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pistreci3"/>
      <w:lvlText w:val="%1.%2. 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7" w15:restartNumberingAfterBreak="0">
    <w:nsid w:val="79EA65EB"/>
    <w:multiLevelType w:val="hybridMultilevel"/>
    <w:tmpl w:val="606A28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533875">
    <w:abstractNumId w:val="3"/>
  </w:num>
  <w:num w:numId="2" w16cid:durableId="1696929379">
    <w:abstractNumId w:val="0"/>
  </w:num>
  <w:num w:numId="3" w16cid:durableId="60057002">
    <w:abstractNumId w:val="6"/>
  </w:num>
  <w:num w:numId="4" w16cid:durableId="440421320">
    <w:abstractNumId w:val="4"/>
  </w:num>
  <w:num w:numId="5" w16cid:durableId="1947881038">
    <w:abstractNumId w:val="7"/>
  </w:num>
  <w:num w:numId="6" w16cid:durableId="1564485431">
    <w:abstractNumId w:val="1"/>
  </w:num>
  <w:num w:numId="7" w16cid:durableId="92357807">
    <w:abstractNumId w:val="5"/>
  </w:num>
  <w:num w:numId="8" w16cid:durableId="1886991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0AC"/>
    <w:rsid w:val="00002889"/>
    <w:rsid w:val="00003C90"/>
    <w:rsid w:val="00005866"/>
    <w:rsid w:val="00006EF3"/>
    <w:rsid w:val="00015C28"/>
    <w:rsid w:val="0002365F"/>
    <w:rsid w:val="000267C7"/>
    <w:rsid w:val="00034C8D"/>
    <w:rsid w:val="00035B69"/>
    <w:rsid w:val="00037AD3"/>
    <w:rsid w:val="000420A8"/>
    <w:rsid w:val="000431FE"/>
    <w:rsid w:val="00046D8A"/>
    <w:rsid w:val="00052996"/>
    <w:rsid w:val="000553EE"/>
    <w:rsid w:val="00064A68"/>
    <w:rsid w:val="00064B55"/>
    <w:rsid w:val="00066F55"/>
    <w:rsid w:val="00071FB5"/>
    <w:rsid w:val="0007482B"/>
    <w:rsid w:val="00074E75"/>
    <w:rsid w:val="000765E1"/>
    <w:rsid w:val="000818B9"/>
    <w:rsid w:val="0008336B"/>
    <w:rsid w:val="00085160"/>
    <w:rsid w:val="000936D2"/>
    <w:rsid w:val="00095C2B"/>
    <w:rsid w:val="000961C9"/>
    <w:rsid w:val="000A5A47"/>
    <w:rsid w:val="000B0F31"/>
    <w:rsid w:val="000B0FEF"/>
    <w:rsid w:val="000C0376"/>
    <w:rsid w:val="000C176E"/>
    <w:rsid w:val="000C6AAD"/>
    <w:rsid w:val="000C6F29"/>
    <w:rsid w:val="000C775E"/>
    <w:rsid w:val="000D1135"/>
    <w:rsid w:val="000D4BAA"/>
    <w:rsid w:val="000D6ACE"/>
    <w:rsid w:val="000E0FF1"/>
    <w:rsid w:val="000F664C"/>
    <w:rsid w:val="00103342"/>
    <w:rsid w:val="0010575A"/>
    <w:rsid w:val="0010645F"/>
    <w:rsid w:val="00110C6D"/>
    <w:rsid w:val="00113BB8"/>
    <w:rsid w:val="001146E1"/>
    <w:rsid w:val="00120AEE"/>
    <w:rsid w:val="0012336B"/>
    <w:rsid w:val="00123CF4"/>
    <w:rsid w:val="00126688"/>
    <w:rsid w:val="00131686"/>
    <w:rsid w:val="001351F1"/>
    <w:rsid w:val="00137428"/>
    <w:rsid w:val="00144147"/>
    <w:rsid w:val="001453E2"/>
    <w:rsid w:val="00151E57"/>
    <w:rsid w:val="001549AD"/>
    <w:rsid w:val="00154D2B"/>
    <w:rsid w:val="00165453"/>
    <w:rsid w:val="0016646D"/>
    <w:rsid w:val="00167FEF"/>
    <w:rsid w:val="00173F31"/>
    <w:rsid w:val="00180642"/>
    <w:rsid w:val="001860F9"/>
    <w:rsid w:val="00195036"/>
    <w:rsid w:val="00196C5A"/>
    <w:rsid w:val="001A178A"/>
    <w:rsid w:val="001A5E3F"/>
    <w:rsid w:val="001B1F1B"/>
    <w:rsid w:val="001B4AB0"/>
    <w:rsid w:val="001B78C6"/>
    <w:rsid w:val="001C1837"/>
    <w:rsid w:val="001E4805"/>
    <w:rsid w:val="001F4C02"/>
    <w:rsid w:val="001F598A"/>
    <w:rsid w:val="001F6AE0"/>
    <w:rsid w:val="002012D1"/>
    <w:rsid w:val="002014FD"/>
    <w:rsid w:val="00205532"/>
    <w:rsid w:val="002075BF"/>
    <w:rsid w:val="00211010"/>
    <w:rsid w:val="00211486"/>
    <w:rsid w:val="00214238"/>
    <w:rsid w:val="00214514"/>
    <w:rsid w:val="002169D7"/>
    <w:rsid w:val="002173E0"/>
    <w:rsid w:val="002225B3"/>
    <w:rsid w:val="00227574"/>
    <w:rsid w:val="00230A87"/>
    <w:rsid w:val="0024098B"/>
    <w:rsid w:val="00245622"/>
    <w:rsid w:val="00245734"/>
    <w:rsid w:val="00252271"/>
    <w:rsid w:val="002534D7"/>
    <w:rsid w:val="00254127"/>
    <w:rsid w:val="00257018"/>
    <w:rsid w:val="00272C2F"/>
    <w:rsid w:val="00276B48"/>
    <w:rsid w:val="002809DB"/>
    <w:rsid w:val="00281F1A"/>
    <w:rsid w:val="002827A3"/>
    <w:rsid w:val="00282A11"/>
    <w:rsid w:val="00287C77"/>
    <w:rsid w:val="00291983"/>
    <w:rsid w:val="00296547"/>
    <w:rsid w:val="002A7304"/>
    <w:rsid w:val="002B59C1"/>
    <w:rsid w:val="002B6495"/>
    <w:rsid w:val="002B770E"/>
    <w:rsid w:val="002C0092"/>
    <w:rsid w:val="002C038D"/>
    <w:rsid w:val="002C0AFB"/>
    <w:rsid w:val="002C185C"/>
    <w:rsid w:val="002C4B52"/>
    <w:rsid w:val="002C4C3B"/>
    <w:rsid w:val="002C7054"/>
    <w:rsid w:val="002D05D0"/>
    <w:rsid w:val="002D161B"/>
    <w:rsid w:val="002D26DB"/>
    <w:rsid w:val="002D6182"/>
    <w:rsid w:val="002E05C4"/>
    <w:rsid w:val="002E111E"/>
    <w:rsid w:val="002E342A"/>
    <w:rsid w:val="002E3B06"/>
    <w:rsid w:val="002E6860"/>
    <w:rsid w:val="002F0EAE"/>
    <w:rsid w:val="00301581"/>
    <w:rsid w:val="00303B9C"/>
    <w:rsid w:val="00306EB2"/>
    <w:rsid w:val="00310E75"/>
    <w:rsid w:val="00314FC7"/>
    <w:rsid w:val="0032037F"/>
    <w:rsid w:val="003233A0"/>
    <w:rsid w:val="003274F1"/>
    <w:rsid w:val="003313BE"/>
    <w:rsid w:val="0033430D"/>
    <w:rsid w:val="00346F3A"/>
    <w:rsid w:val="003515A2"/>
    <w:rsid w:val="00353729"/>
    <w:rsid w:val="00354DAA"/>
    <w:rsid w:val="00361241"/>
    <w:rsid w:val="0036205A"/>
    <w:rsid w:val="003663C6"/>
    <w:rsid w:val="00380970"/>
    <w:rsid w:val="0038523C"/>
    <w:rsid w:val="00387C57"/>
    <w:rsid w:val="0039068E"/>
    <w:rsid w:val="00395F40"/>
    <w:rsid w:val="003970FD"/>
    <w:rsid w:val="003A1825"/>
    <w:rsid w:val="003A3D2B"/>
    <w:rsid w:val="003A48F1"/>
    <w:rsid w:val="003B02F2"/>
    <w:rsid w:val="003B02F9"/>
    <w:rsid w:val="003B0C9C"/>
    <w:rsid w:val="003B420C"/>
    <w:rsid w:val="003B6D70"/>
    <w:rsid w:val="003C0D7B"/>
    <w:rsid w:val="003C3CCD"/>
    <w:rsid w:val="003C7921"/>
    <w:rsid w:val="003D71E9"/>
    <w:rsid w:val="003F006D"/>
    <w:rsid w:val="003F0EB7"/>
    <w:rsid w:val="003F11D1"/>
    <w:rsid w:val="0040353A"/>
    <w:rsid w:val="00404268"/>
    <w:rsid w:val="0040450B"/>
    <w:rsid w:val="0040693A"/>
    <w:rsid w:val="00409ADA"/>
    <w:rsid w:val="0041468A"/>
    <w:rsid w:val="00420D49"/>
    <w:rsid w:val="00421076"/>
    <w:rsid w:val="00423E63"/>
    <w:rsid w:val="0043098D"/>
    <w:rsid w:val="00430C0E"/>
    <w:rsid w:val="004318A5"/>
    <w:rsid w:val="00435828"/>
    <w:rsid w:val="00436512"/>
    <w:rsid w:val="004414A8"/>
    <w:rsid w:val="00441A4C"/>
    <w:rsid w:val="00441B28"/>
    <w:rsid w:val="0044673F"/>
    <w:rsid w:val="00450362"/>
    <w:rsid w:val="00451D53"/>
    <w:rsid w:val="004614B2"/>
    <w:rsid w:val="00461E16"/>
    <w:rsid w:val="00465B52"/>
    <w:rsid w:val="00466101"/>
    <w:rsid w:val="00467F11"/>
    <w:rsid w:val="0048080C"/>
    <w:rsid w:val="004971E0"/>
    <w:rsid w:val="004A0F7D"/>
    <w:rsid w:val="004B1B54"/>
    <w:rsid w:val="004B63B3"/>
    <w:rsid w:val="004B6867"/>
    <w:rsid w:val="004C0C00"/>
    <w:rsid w:val="004C1D6D"/>
    <w:rsid w:val="004C33E4"/>
    <w:rsid w:val="004D027B"/>
    <w:rsid w:val="004D1803"/>
    <w:rsid w:val="004E777F"/>
    <w:rsid w:val="004F155D"/>
    <w:rsid w:val="004F31BE"/>
    <w:rsid w:val="00500ADC"/>
    <w:rsid w:val="00514DDF"/>
    <w:rsid w:val="0052051E"/>
    <w:rsid w:val="00521508"/>
    <w:rsid w:val="00523E61"/>
    <w:rsid w:val="00541365"/>
    <w:rsid w:val="00542CB5"/>
    <w:rsid w:val="00544509"/>
    <w:rsid w:val="005458E5"/>
    <w:rsid w:val="005528AC"/>
    <w:rsid w:val="00561663"/>
    <w:rsid w:val="00562BCD"/>
    <w:rsid w:val="005667C9"/>
    <w:rsid w:val="005731DC"/>
    <w:rsid w:val="00574D8E"/>
    <w:rsid w:val="005753B7"/>
    <w:rsid w:val="005829E5"/>
    <w:rsid w:val="00583F94"/>
    <w:rsid w:val="0058463E"/>
    <w:rsid w:val="0058547B"/>
    <w:rsid w:val="00587B06"/>
    <w:rsid w:val="005950C8"/>
    <w:rsid w:val="005A1B87"/>
    <w:rsid w:val="005B3BDA"/>
    <w:rsid w:val="005B5908"/>
    <w:rsid w:val="005C0189"/>
    <w:rsid w:val="005C516E"/>
    <w:rsid w:val="005D77CD"/>
    <w:rsid w:val="005E3E4C"/>
    <w:rsid w:val="005F5BDD"/>
    <w:rsid w:val="005F6DD4"/>
    <w:rsid w:val="00606010"/>
    <w:rsid w:val="00610546"/>
    <w:rsid w:val="0061332B"/>
    <w:rsid w:val="00614A7B"/>
    <w:rsid w:val="00622982"/>
    <w:rsid w:val="006229BE"/>
    <w:rsid w:val="00624AC6"/>
    <w:rsid w:val="006259C6"/>
    <w:rsid w:val="0062628F"/>
    <w:rsid w:val="00627294"/>
    <w:rsid w:val="0063128A"/>
    <w:rsid w:val="00633648"/>
    <w:rsid w:val="00647059"/>
    <w:rsid w:val="006570B4"/>
    <w:rsid w:val="006615FB"/>
    <w:rsid w:val="00666B5C"/>
    <w:rsid w:val="00667D31"/>
    <w:rsid w:val="0067156B"/>
    <w:rsid w:val="006738FE"/>
    <w:rsid w:val="006768E4"/>
    <w:rsid w:val="00682289"/>
    <w:rsid w:val="00692B18"/>
    <w:rsid w:val="006A0790"/>
    <w:rsid w:val="006A25FE"/>
    <w:rsid w:val="006A3488"/>
    <w:rsid w:val="006A4EB5"/>
    <w:rsid w:val="006B060C"/>
    <w:rsid w:val="006B3AF4"/>
    <w:rsid w:val="006C470B"/>
    <w:rsid w:val="006D340E"/>
    <w:rsid w:val="006D7019"/>
    <w:rsid w:val="006E148A"/>
    <w:rsid w:val="006E30B4"/>
    <w:rsid w:val="006F1004"/>
    <w:rsid w:val="00700B41"/>
    <w:rsid w:val="0070249B"/>
    <w:rsid w:val="00712C12"/>
    <w:rsid w:val="00714033"/>
    <w:rsid w:val="007165E2"/>
    <w:rsid w:val="00720D07"/>
    <w:rsid w:val="007269EE"/>
    <w:rsid w:val="00731685"/>
    <w:rsid w:val="00735074"/>
    <w:rsid w:val="007443C8"/>
    <w:rsid w:val="00752E1A"/>
    <w:rsid w:val="007549FF"/>
    <w:rsid w:val="00755558"/>
    <w:rsid w:val="0075681D"/>
    <w:rsid w:val="007616F3"/>
    <w:rsid w:val="00763412"/>
    <w:rsid w:val="00766FD3"/>
    <w:rsid w:val="00767030"/>
    <w:rsid w:val="00771DE2"/>
    <w:rsid w:val="007791E9"/>
    <w:rsid w:val="00780B62"/>
    <w:rsid w:val="007837FC"/>
    <w:rsid w:val="0078453D"/>
    <w:rsid w:val="007915A4"/>
    <w:rsid w:val="007A1552"/>
    <w:rsid w:val="007A323E"/>
    <w:rsid w:val="007A3403"/>
    <w:rsid w:val="007A433B"/>
    <w:rsid w:val="007A4FB1"/>
    <w:rsid w:val="007A6690"/>
    <w:rsid w:val="007A7E96"/>
    <w:rsid w:val="007B5988"/>
    <w:rsid w:val="007B6EAE"/>
    <w:rsid w:val="007B7870"/>
    <w:rsid w:val="007C11F0"/>
    <w:rsid w:val="007C1253"/>
    <w:rsid w:val="007C1CDB"/>
    <w:rsid w:val="007D1952"/>
    <w:rsid w:val="007D50B4"/>
    <w:rsid w:val="007D5530"/>
    <w:rsid w:val="007D6A50"/>
    <w:rsid w:val="007D792A"/>
    <w:rsid w:val="007E1B75"/>
    <w:rsid w:val="007E4BCB"/>
    <w:rsid w:val="007F2373"/>
    <w:rsid w:val="007F5855"/>
    <w:rsid w:val="00807AC7"/>
    <w:rsid w:val="008108B9"/>
    <w:rsid w:val="00812334"/>
    <w:rsid w:val="00813422"/>
    <w:rsid w:val="00815AA6"/>
    <w:rsid w:val="00817562"/>
    <w:rsid w:val="008300AB"/>
    <w:rsid w:val="008306E5"/>
    <w:rsid w:val="00832ADE"/>
    <w:rsid w:val="00835A6C"/>
    <w:rsid w:val="00837257"/>
    <w:rsid w:val="0084026A"/>
    <w:rsid w:val="00863F31"/>
    <w:rsid w:val="00866852"/>
    <w:rsid w:val="00873450"/>
    <w:rsid w:val="008741BD"/>
    <w:rsid w:val="008745C3"/>
    <w:rsid w:val="008757AB"/>
    <w:rsid w:val="00884BEE"/>
    <w:rsid w:val="00885B8C"/>
    <w:rsid w:val="00891AD5"/>
    <w:rsid w:val="00895C51"/>
    <w:rsid w:val="0089609E"/>
    <w:rsid w:val="0089620D"/>
    <w:rsid w:val="008A03C9"/>
    <w:rsid w:val="008B1A6B"/>
    <w:rsid w:val="008B7682"/>
    <w:rsid w:val="008B778A"/>
    <w:rsid w:val="008C5DF5"/>
    <w:rsid w:val="008D2EA5"/>
    <w:rsid w:val="008D4D31"/>
    <w:rsid w:val="008D4FFE"/>
    <w:rsid w:val="008D6BB5"/>
    <w:rsid w:val="008E4EED"/>
    <w:rsid w:val="008E529E"/>
    <w:rsid w:val="008E5E6B"/>
    <w:rsid w:val="008E756C"/>
    <w:rsid w:val="008F76E4"/>
    <w:rsid w:val="00901282"/>
    <w:rsid w:val="00903A9C"/>
    <w:rsid w:val="00904511"/>
    <w:rsid w:val="00905053"/>
    <w:rsid w:val="0091094D"/>
    <w:rsid w:val="00915C5B"/>
    <w:rsid w:val="0092502D"/>
    <w:rsid w:val="00925794"/>
    <w:rsid w:val="009271E6"/>
    <w:rsid w:val="009275C7"/>
    <w:rsid w:val="00930230"/>
    <w:rsid w:val="00930D86"/>
    <w:rsid w:val="009410F2"/>
    <w:rsid w:val="00941F07"/>
    <w:rsid w:val="00942818"/>
    <w:rsid w:val="00942EA1"/>
    <w:rsid w:val="00943483"/>
    <w:rsid w:val="00954249"/>
    <w:rsid w:val="0095567A"/>
    <w:rsid w:val="00963A11"/>
    <w:rsid w:val="00967D7D"/>
    <w:rsid w:val="009700F7"/>
    <w:rsid w:val="00973F84"/>
    <w:rsid w:val="00982046"/>
    <w:rsid w:val="0098C4C0"/>
    <w:rsid w:val="00991D3A"/>
    <w:rsid w:val="00993BB6"/>
    <w:rsid w:val="009A1E51"/>
    <w:rsid w:val="009A370B"/>
    <w:rsid w:val="009A53B6"/>
    <w:rsid w:val="009A6C85"/>
    <w:rsid w:val="009B40A3"/>
    <w:rsid w:val="009B746A"/>
    <w:rsid w:val="009C4DF3"/>
    <w:rsid w:val="009C7669"/>
    <w:rsid w:val="009D1146"/>
    <w:rsid w:val="009D16F3"/>
    <w:rsid w:val="009D4F79"/>
    <w:rsid w:val="009F07A3"/>
    <w:rsid w:val="009F142D"/>
    <w:rsid w:val="009F42BC"/>
    <w:rsid w:val="009F6D20"/>
    <w:rsid w:val="009F78E1"/>
    <w:rsid w:val="00A01DAC"/>
    <w:rsid w:val="00A05015"/>
    <w:rsid w:val="00A07426"/>
    <w:rsid w:val="00A17A71"/>
    <w:rsid w:val="00A220E1"/>
    <w:rsid w:val="00A243C6"/>
    <w:rsid w:val="00A26E79"/>
    <w:rsid w:val="00A2791B"/>
    <w:rsid w:val="00A2D82C"/>
    <w:rsid w:val="00A30597"/>
    <w:rsid w:val="00A33D1F"/>
    <w:rsid w:val="00A379A1"/>
    <w:rsid w:val="00A4169F"/>
    <w:rsid w:val="00A419E5"/>
    <w:rsid w:val="00A453F5"/>
    <w:rsid w:val="00A46B2A"/>
    <w:rsid w:val="00A479B7"/>
    <w:rsid w:val="00A50FA6"/>
    <w:rsid w:val="00A56F95"/>
    <w:rsid w:val="00A63DE0"/>
    <w:rsid w:val="00A656E0"/>
    <w:rsid w:val="00A67AC2"/>
    <w:rsid w:val="00A73A43"/>
    <w:rsid w:val="00A7722B"/>
    <w:rsid w:val="00A777FD"/>
    <w:rsid w:val="00A81D9B"/>
    <w:rsid w:val="00A85DD1"/>
    <w:rsid w:val="00A92772"/>
    <w:rsid w:val="00A9418F"/>
    <w:rsid w:val="00AA3819"/>
    <w:rsid w:val="00AA5681"/>
    <w:rsid w:val="00AA59D8"/>
    <w:rsid w:val="00AA7E48"/>
    <w:rsid w:val="00AB52D6"/>
    <w:rsid w:val="00AB56F8"/>
    <w:rsid w:val="00AB5CED"/>
    <w:rsid w:val="00AC45B6"/>
    <w:rsid w:val="00AD0AE1"/>
    <w:rsid w:val="00AD0C38"/>
    <w:rsid w:val="00AD0E55"/>
    <w:rsid w:val="00AD6BBC"/>
    <w:rsid w:val="00AD6C0E"/>
    <w:rsid w:val="00AF26AB"/>
    <w:rsid w:val="00B02B7F"/>
    <w:rsid w:val="00B141A8"/>
    <w:rsid w:val="00B148D4"/>
    <w:rsid w:val="00B253C4"/>
    <w:rsid w:val="00B32C40"/>
    <w:rsid w:val="00B332B8"/>
    <w:rsid w:val="00B40880"/>
    <w:rsid w:val="00B46542"/>
    <w:rsid w:val="00B50886"/>
    <w:rsid w:val="00B536FC"/>
    <w:rsid w:val="00B57EEA"/>
    <w:rsid w:val="00B62E0C"/>
    <w:rsid w:val="00B631AB"/>
    <w:rsid w:val="00B705FD"/>
    <w:rsid w:val="00B82BB0"/>
    <w:rsid w:val="00B83C3A"/>
    <w:rsid w:val="00B857E3"/>
    <w:rsid w:val="00B9132F"/>
    <w:rsid w:val="00B92ED0"/>
    <w:rsid w:val="00B96859"/>
    <w:rsid w:val="00B970AC"/>
    <w:rsid w:val="00B9726B"/>
    <w:rsid w:val="00BA1249"/>
    <w:rsid w:val="00BB6004"/>
    <w:rsid w:val="00BB718B"/>
    <w:rsid w:val="00BBF85F"/>
    <w:rsid w:val="00BD6A0F"/>
    <w:rsid w:val="00BE4598"/>
    <w:rsid w:val="00BE60EA"/>
    <w:rsid w:val="00BE673A"/>
    <w:rsid w:val="00C10882"/>
    <w:rsid w:val="00C12C57"/>
    <w:rsid w:val="00C13002"/>
    <w:rsid w:val="00C139A0"/>
    <w:rsid w:val="00C164A5"/>
    <w:rsid w:val="00C17FA6"/>
    <w:rsid w:val="00C21545"/>
    <w:rsid w:val="00C23C48"/>
    <w:rsid w:val="00C30F07"/>
    <w:rsid w:val="00C31D05"/>
    <w:rsid w:val="00C369B3"/>
    <w:rsid w:val="00C4029A"/>
    <w:rsid w:val="00C422AC"/>
    <w:rsid w:val="00C42FA7"/>
    <w:rsid w:val="00C46D86"/>
    <w:rsid w:val="00C50297"/>
    <w:rsid w:val="00C6526F"/>
    <w:rsid w:val="00C85A5F"/>
    <w:rsid w:val="00C92386"/>
    <w:rsid w:val="00C926E5"/>
    <w:rsid w:val="00C974F0"/>
    <w:rsid w:val="00C979F1"/>
    <w:rsid w:val="00CA251F"/>
    <w:rsid w:val="00CA2B33"/>
    <w:rsid w:val="00CA369B"/>
    <w:rsid w:val="00CA48B7"/>
    <w:rsid w:val="00CA5564"/>
    <w:rsid w:val="00CA72CB"/>
    <w:rsid w:val="00CB256D"/>
    <w:rsid w:val="00CB2575"/>
    <w:rsid w:val="00CB7692"/>
    <w:rsid w:val="00CBA990"/>
    <w:rsid w:val="00CC5A72"/>
    <w:rsid w:val="00CD5D19"/>
    <w:rsid w:val="00D10335"/>
    <w:rsid w:val="00D16D8B"/>
    <w:rsid w:val="00D27ABA"/>
    <w:rsid w:val="00D32913"/>
    <w:rsid w:val="00D37075"/>
    <w:rsid w:val="00D4153E"/>
    <w:rsid w:val="00D416D8"/>
    <w:rsid w:val="00D41F4B"/>
    <w:rsid w:val="00D50F51"/>
    <w:rsid w:val="00D60A23"/>
    <w:rsid w:val="00D648FF"/>
    <w:rsid w:val="00D6584A"/>
    <w:rsid w:val="00D67367"/>
    <w:rsid w:val="00D70661"/>
    <w:rsid w:val="00D70D06"/>
    <w:rsid w:val="00D76006"/>
    <w:rsid w:val="00D847CB"/>
    <w:rsid w:val="00D901D0"/>
    <w:rsid w:val="00D930F0"/>
    <w:rsid w:val="00D943B4"/>
    <w:rsid w:val="00D96A8E"/>
    <w:rsid w:val="00DA1CD5"/>
    <w:rsid w:val="00DA1EE5"/>
    <w:rsid w:val="00DA36DC"/>
    <w:rsid w:val="00DA40A8"/>
    <w:rsid w:val="00DA4A76"/>
    <w:rsid w:val="00DA4FFF"/>
    <w:rsid w:val="00DA597B"/>
    <w:rsid w:val="00DB48FA"/>
    <w:rsid w:val="00DD04F1"/>
    <w:rsid w:val="00DD33B4"/>
    <w:rsid w:val="00DD3467"/>
    <w:rsid w:val="00DE2AE8"/>
    <w:rsid w:val="00DF13AF"/>
    <w:rsid w:val="00DF4361"/>
    <w:rsid w:val="00DF7D14"/>
    <w:rsid w:val="00E05070"/>
    <w:rsid w:val="00E05F98"/>
    <w:rsid w:val="00E060C2"/>
    <w:rsid w:val="00E140F9"/>
    <w:rsid w:val="00E14EAA"/>
    <w:rsid w:val="00E21B41"/>
    <w:rsid w:val="00E22DAB"/>
    <w:rsid w:val="00E25868"/>
    <w:rsid w:val="00E32244"/>
    <w:rsid w:val="00E431AB"/>
    <w:rsid w:val="00E44087"/>
    <w:rsid w:val="00E50648"/>
    <w:rsid w:val="00E5170B"/>
    <w:rsid w:val="00E54AFE"/>
    <w:rsid w:val="00E561B6"/>
    <w:rsid w:val="00E626CC"/>
    <w:rsid w:val="00E649B6"/>
    <w:rsid w:val="00E64E7D"/>
    <w:rsid w:val="00E655BB"/>
    <w:rsid w:val="00E71EDD"/>
    <w:rsid w:val="00E76D62"/>
    <w:rsid w:val="00E845E9"/>
    <w:rsid w:val="00E85C87"/>
    <w:rsid w:val="00E908D5"/>
    <w:rsid w:val="00E95078"/>
    <w:rsid w:val="00E976CA"/>
    <w:rsid w:val="00EA2CBC"/>
    <w:rsid w:val="00EA7307"/>
    <w:rsid w:val="00EB47A2"/>
    <w:rsid w:val="00EB6315"/>
    <w:rsid w:val="00EC063D"/>
    <w:rsid w:val="00EC1A06"/>
    <w:rsid w:val="00EC4DA4"/>
    <w:rsid w:val="00EC6CFA"/>
    <w:rsid w:val="00ED4DBB"/>
    <w:rsid w:val="00EE2B30"/>
    <w:rsid w:val="00EE4AB2"/>
    <w:rsid w:val="00EE7420"/>
    <w:rsid w:val="00EF67B1"/>
    <w:rsid w:val="00EF7BA5"/>
    <w:rsid w:val="00F079CD"/>
    <w:rsid w:val="00F12071"/>
    <w:rsid w:val="00F32316"/>
    <w:rsid w:val="00F36235"/>
    <w:rsid w:val="00F45E93"/>
    <w:rsid w:val="00F45F7D"/>
    <w:rsid w:val="00F46521"/>
    <w:rsid w:val="00F47F85"/>
    <w:rsid w:val="00F53C9B"/>
    <w:rsid w:val="00F55226"/>
    <w:rsid w:val="00F66BAC"/>
    <w:rsid w:val="00F717F5"/>
    <w:rsid w:val="00F72F4E"/>
    <w:rsid w:val="00F75159"/>
    <w:rsid w:val="00F824CD"/>
    <w:rsid w:val="00F82A1A"/>
    <w:rsid w:val="00F9045F"/>
    <w:rsid w:val="00F9047F"/>
    <w:rsid w:val="00F917D4"/>
    <w:rsid w:val="00F91AC7"/>
    <w:rsid w:val="00F948A7"/>
    <w:rsid w:val="00FA71E1"/>
    <w:rsid w:val="00FB193B"/>
    <w:rsid w:val="00FB7913"/>
    <w:rsid w:val="00FC2E01"/>
    <w:rsid w:val="00FD03D9"/>
    <w:rsid w:val="00FD5534"/>
    <w:rsid w:val="00FE1EF4"/>
    <w:rsid w:val="00FF4F18"/>
    <w:rsid w:val="00FF612A"/>
    <w:rsid w:val="018285C7"/>
    <w:rsid w:val="01F17ABB"/>
    <w:rsid w:val="01F6E776"/>
    <w:rsid w:val="02551C9E"/>
    <w:rsid w:val="027819FB"/>
    <w:rsid w:val="0291E1CA"/>
    <w:rsid w:val="02C4FB71"/>
    <w:rsid w:val="02DA2AA3"/>
    <w:rsid w:val="04415EED"/>
    <w:rsid w:val="04C07CEF"/>
    <w:rsid w:val="050ABEAC"/>
    <w:rsid w:val="051CE396"/>
    <w:rsid w:val="05479E29"/>
    <w:rsid w:val="057B0C69"/>
    <w:rsid w:val="05946367"/>
    <w:rsid w:val="05AAD8FC"/>
    <w:rsid w:val="05B2CC1A"/>
    <w:rsid w:val="05DAB63F"/>
    <w:rsid w:val="05F851B2"/>
    <w:rsid w:val="060F56F8"/>
    <w:rsid w:val="0705ECFE"/>
    <w:rsid w:val="071B9CCF"/>
    <w:rsid w:val="074069D9"/>
    <w:rsid w:val="077234DC"/>
    <w:rsid w:val="07C12DDF"/>
    <w:rsid w:val="08290B2F"/>
    <w:rsid w:val="08425F6E"/>
    <w:rsid w:val="08460D7F"/>
    <w:rsid w:val="0905EB94"/>
    <w:rsid w:val="09155CE8"/>
    <w:rsid w:val="09A52B89"/>
    <w:rsid w:val="09A5C8F1"/>
    <w:rsid w:val="09DE2FCF"/>
    <w:rsid w:val="09F5035A"/>
    <w:rsid w:val="0A651B46"/>
    <w:rsid w:val="0B261491"/>
    <w:rsid w:val="0B53FF61"/>
    <w:rsid w:val="0B9CED81"/>
    <w:rsid w:val="0BF96604"/>
    <w:rsid w:val="0C412F11"/>
    <w:rsid w:val="0C857A19"/>
    <w:rsid w:val="0CB70A7F"/>
    <w:rsid w:val="0CCD6B06"/>
    <w:rsid w:val="0CEDBEE9"/>
    <w:rsid w:val="0D15D091"/>
    <w:rsid w:val="0D86C99D"/>
    <w:rsid w:val="0DAD8538"/>
    <w:rsid w:val="0DAF8054"/>
    <w:rsid w:val="0E987895"/>
    <w:rsid w:val="0ED9AD37"/>
    <w:rsid w:val="0F0B6851"/>
    <w:rsid w:val="0F230D53"/>
    <w:rsid w:val="0F558C52"/>
    <w:rsid w:val="0F7DAF00"/>
    <w:rsid w:val="0FA64D27"/>
    <w:rsid w:val="0FBE0CC6"/>
    <w:rsid w:val="100E6F59"/>
    <w:rsid w:val="1034DC65"/>
    <w:rsid w:val="10483541"/>
    <w:rsid w:val="105DF56E"/>
    <w:rsid w:val="107DF593"/>
    <w:rsid w:val="108D0D9F"/>
    <w:rsid w:val="116888C8"/>
    <w:rsid w:val="11C2AEF7"/>
    <w:rsid w:val="11FE2AA3"/>
    <w:rsid w:val="123311CD"/>
    <w:rsid w:val="13499E71"/>
    <w:rsid w:val="13591D1D"/>
    <w:rsid w:val="13656EFD"/>
    <w:rsid w:val="1432F3EE"/>
    <w:rsid w:val="1470E782"/>
    <w:rsid w:val="147216FE"/>
    <w:rsid w:val="14EECCD4"/>
    <w:rsid w:val="152CAB3D"/>
    <w:rsid w:val="1592CF8E"/>
    <w:rsid w:val="159FEE7A"/>
    <w:rsid w:val="15A7A751"/>
    <w:rsid w:val="15B7C449"/>
    <w:rsid w:val="15C74A14"/>
    <w:rsid w:val="15F4F1CA"/>
    <w:rsid w:val="16919DA2"/>
    <w:rsid w:val="16A38A7A"/>
    <w:rsid w:val="16BF9D36"/>
    <w:rsid w:val="1703E7F1"/>
    <w:rsid w:val="1708B63D"/>
    <w:rsid w:val="1754F279"/>
    <w:rsid w:val="178A23D5"/>
    <w:rsid w:val="17D16EBB"/>
    <w:rsid w:val="1803CDF9"/>
    <w:rsid w:val="185BE12F"/>
    <w:rsid w:val="18F100C8"/>
    <w:rsid w:val="1914C749"/>
    <w:rsid w:val="19B5B7DA"/>
    <w:rsid w:val="1A17EBA2"/>
    <w:rsid w:val="1A31D9B1"/>
    <w:rsid w:val="1A3E4FB0"/>
    <w:rsid w:val="1A7D8550"/>
    <w:rsid w:val="1A858B1C"/>
    <w:rsid w:val="1AE3F909"/>
    <w:rsid w:val="1BA15ED1"/>
    <w:rsid w:val="1BDF7499"/>
    <w:rsid w:val="1BFE815D"/>
    <w:rsid w:val="1C3AD1FD"/>
    <w:rsid w:val="1CA7F97A"/>
    <w:rsid w:val="1D12CBFE"/>
    <w:rsid w:val="1D8A840D"/>
    <w:rsid w:val="1DD38393"/>
    <w:rsid w:val="1E79B8E1"/>
    <w:rsid w:val="1E9962C2"/>
    <w:rsid w:val="1EBFD736"/>
    <w:rsid w:val="1EED284C"/>
    <w:rsid w:val="1FA7FD67"/>
    <w:rsid w:val="20D0FA6A"/>
    <w:rsid w:val="2100E7A4"/>
    <w:rsid w:val="2134191C"/>
    <w:rsid w:val="21480D4D"/>
    <w:rsid w:val="21636B87"/>
    <w:rsid w:val="21F6AFF6"/>
    <w:rsid w:val="22406BF6"/>
    <w:rsid w:val="22B5C8CC"/>
    <w:rsid w:val="236CE943"/>
    <w:rsid w:val="2378CF99"/>
    <w:rsid w:val="23ABF9D9"/>
    <w:rsid w:val="23D256AA"/>
    <w:rsid w:val="24C0F0EC"/>
    <w:rsid w:val="252E0D9C"/>
    <w:rsid w:val="25439FC7"/>
    <w:rsid w:val="25CFD004"/>
    <w:rsid w:val="25D73C7C"/>
    <w:rsid w:val="26493D96"/>
    <w:rsid w:val="2674FE7B"/>
    <w:rsid w:val="26B8CC60"/>
    <w:rsid w:val="2745A7FA"/>
    <w:rsid w:val="276748C0"/>
    <w:rsid w:val="27C9A3FE"/>
    <w:rsid w:val="27EFB850"/>
    <w:rsid w:val="2806FCF8"/>
    <w:rsid w:val="283B4971"/>
    <w:rsid w:val="28A08546"/>
    <w:rsid w:val="28EB41D6"/>
    <w:rsid w:val="28FD476C"/>
    <w:rsid w:val="29F3037E"/>
    <w:rsid w:val="2A2738FB"/>
    <w:rsid w:val="2A583C6C"/>
    <w:rsid w:val="2A874017"/>
    <w:rsid w:val="2AFF24ED"/>
    <w:rsid w:val="2B363177"/>
    <w:rsid w:val="2B420255"/>
    <w:rsid w:val="2BBF922E"/>
    <w:rsid w:val="2C1594E2"/>
    <w:rsid w:val="2CAAE5E2"/>
    <w:rsid w:val="2D43646F"/>
    <w:rsid w:val="2D485621"/>
    <w:rsid w:val="2DDE2D50"/>
    <w:rsid w:val="2DFF7049"/>
    <w:rsid w:val="2E030743"/>
    <w:rsid w:val="2E4631B6"/>
    <w:rsid w:val="2E5188C5"/>
    <w:rsid w:val="2E53F765"/>
    <w:rsid w:val="2E5FCDF6"/>
    <w:rsid w:val="2F4043B2"/>
    <w:rsid w:val="2F7EAE81"/>
    <w:rsid w:val="2F9A1EAD"/>
    <w:rsid w:val="2FB47200"/>
    <w:rsid w:val="3069A459"/>
    <w:rsid w:val="3087493B"/>
    <w:rsid w:val="3114C587"/>
    <w:rsid w:val="3128C0EC"/>
    <w:rsid w:val="31C9FEAA"/>
    <w:rsid w:val="31E8BDB0"/>
    <w:rsid w:val="32158948"/>
    <w:rsid w:val="32215375"/>
    <w:rsid w:val="322A2071"/>
    <w:rsid w:val="322CDF2A"/>
    <w:rsid w:val="326AD0A1"/>
    <w:rsid w:val="329809E3"/>
    <w:rsid w:val="329ADBDA"/>
    <w:rsid w:val="32A3F1DC"/>
    <w:rsid w:val="32A9AABC"/>
    <w:rsid w:val="3472AC65"/>
    <w:rsid w:val="34BEBC0C"/>
    <w:rsid w:val="360B5E8A"/>
    <w:rsid w:val="3662D7F1"/>
    <w:rsid w:val="36996776"/>
    <w:rsid w:val="373D09CB"/>
    <w:rsid w:val="37F39942"/>
    <w:rsid w:val="381B85E2"/>
    <w:rsid w:val="383A4E3F"/>
    <w:rsid w:val="384DCCD4"/>
    <w:rsid w:val="38806746"/>
    <w:rsid w:val="3893758E"/>
    <w:rsid w:val="389E2F97"/>
    <w:rsid w:val="38B49B33"/>
    <w:rsid w:val="38B5EC2B"/>
    <w:rsid w:val="3921496B"/>
    <w:rsid w:val="3923FF1F"/>
    <w:rsid w:val="395C8535"/>
    <w:rsid w:val="397F3A8C"/>
    <w:rsid w:val="399282B9"/>
    <w:rsid w:val="39A88784"/>
    <w:rsid w:val="39B95879"/>
    <w:rsid w:val="3A2A4678"/>
    <w:rsid w:val="3A4949BE"/>
    <w:rsid w:val="3A94C0F5"/>
    <w:rsid w:val="3A9914E6"/>
    <w:rsid w:val="3AC3894C"/>
    <w:rsid w:val="3AC57909"/>
    <w:rsid w:val="3B4220FC"/>
    <w:rsid w:val="3B49AB2B"/>
    <w:rsid w:val="3B87739E"/>
    <w:rsid w:val="3BE47148"/>
    <w:rsid w:val="3C808F3B"/>
    <w:rsid w:val="3C8D3B92"/>
    <w:rsid w:val="3CEFF1D0"/>
    <w:rsid w:val="3D1F597B"/>
    <w:rsid w:val="3D218F4B"/>
    <w:rsid w:val="3DC31B7F"/>
    <w:rsid w:val="3DECFD2A"/>
    <w:rsid w:val="3E472611"/>
    <w:rsid w:val="3EB79102"/>
    <w:rsid w:val="3F19B2F0"/>
    <w:rsid w:val="3F25B20C"/>
    <w:rsid w:val="3F785013"/>
    <w:rsid w:val="3FE21CAC"/>
    <w:rsid w:val="4011B606"/>
    <w:rsid w:val="40284815"/>
    <w:rsid w:val="40A9417C"/>
    <w:rsid w:val="415BAE62"/>
    <w:rsid w:val="41A734CD"/>
    <w:rsid w:val="41F1986F"/>
    <w:rsid w:val="42250809"/>
    <w:rsid w:val="42CD681B"/>
    <w:rsid w:val="42E93B3B"/>
    <w:rsid w:val="43FA6FFE"/>
    <w:rsid w:val="44979BA7"/>
    <w:rsid w:val="44EED186"/>
    <w:rsid w:val="45371FAB"/>
    <w:rsid w:val="455FAD57"/>
    <w:rsid w:val="4566DBC0"/>
    <w:rsid w:val="459C0DE7"/>
    <w:rsid w:val="45D4CA9B"/>
    <w:rsid w:val="45F1581A"/>
    <w:rsid w:val="461430EA"/>
    <w:rsid w:val="46805A6E"/>
    <w:rsid w:val="46EBD24F"/>
    <w:rsid w:val="47629242"/>
    <w:rsid w:val="489A73FE"/>
    <w:rsid w:val="48FABB79"/>
    <w:rsid w:val="49644E55"/>
    <w:rsid w:val="49668CF4"/>
    <w:rsid w:val="4A359271"/>
    <w:rsid w:val="4A77D83D"/>
    <w:rsid w:val="4AC982D9"/>
    <w:rsid w:val="4B584952"/>
    <w:rsid w:val="4BA441CF"/>
    <w:rsid w:val="4BD18C10"/>
    <w:rsid w:val="4BFD2647"/>
    <w:rsid w:val="4CA4F1B0"/>
    <w:rsid w:val="4CE263B1"/>
    <w:rsid w:val="4D0020D5"/>
    <w:rsid w:val="4D19FA71"/>
    <w:rsid w:val="4D4F0101"/>
    <w:rsid w:val="4DEBA8C4"/>
    <w:rsid w:val="4E37BF78"/>
    <w:rsid w:val="4E555A95"/>
    <w:rsid w:val="4EAE611C"/>
    <w:rsid w:val="4F2394E5"/>
    <w:rsid w:val="4F40CA1C"/>
    <w:rsid w:val="4FD26CDE"/>
    <w:rsid w:val="4FE4CAB0"/>
    <w:rsid w:val="4FEC065F"/>
    <w:rsid w:val="502436F4"/>
    <w:rsid w:val="50A138B8"/>
    <w:rsid w:val="5187B57D"/>
    <w:rsid w:val="520A542E"/>
    <w:rsid w:val="520D29CC"/>
    <w:rsid w:val="52103C03"/>
    <w:rsid w:val="52217F4F"/>
    <w:rsid w:val="531C6B72"/>
    <w:rsid w:val="53D9FAA8"/>
    <w:rsid w:val="53E66D2A"/>
    <w:rsid w:val="547E707C"/>
    <w:rsid w:val="55CF3C74"/>
    <w:rsid w:val="56246CEE"/>
    <w:rsid w:val="56C2A393"/>
    <w:rsid w:val="56DDA8AB"/>
    <w:rsid w:val="57182FE1"/>
    <w:rsid w:val="575174F1"/>
    <w:rsid w:val="576F1D5E"/>
    <w:rsid w:val="57A6768D"/>
    <w:rsid w:val="57D80EB6"/>
    <w:rsid w:val="57F6C26C"/>
    <w:rsid w:val="5815B07F"/>
    <w:rsid w:val="58BCD0D3"/>
    <w:rsid w:val="58C502DE"/>
    <w:rsid w:val="58EA2BB2"/>
    <w:rsid w:val="594B17EF"/>
    <w:rsid w:val="595A7EC4"/>
    <w:rsid w:val="598AE972"/>
    <w:rsid w:val="59BCD644"/>
    <w:rsid w:val="5B008251"/>
    <w:rsid w:val="5BAE0E7F"/>
    <w:rsid w:val="5BE79A67"/>
    <w:rsid w:val="5C0938D4"/>
    <w:rsid w:val="5C610DFC"/>
    <w:rsid w:val="5CA431C4"/>
    <w:rsid w:val="5CB8AADF"/>
    <w:rsid w:val="5D1B726E"/>
    <w:rsid w:val="5D5EA2BB"/>
    <w:rsid w:val="5D792523"/>
    <w:rsid w:val="5E4D94CA"/>
    <w:rsid w:val="5EAD6E2F"/>
    <w:rsid w:val="5EF65D41"/>
    <w:rsid w:val="5EFCC981"/>
    <w:rsid w:val="5F1FAD93"/>
    <w:rsid w:val="5F24D085"/>
    <w:rsid w:val="5F52E10C"/>
    <w:rsid w:val="5FE561CC"/>
    <w:rsid w:val="60A55123"/>
    <w:rsid w:val="60C42C8A"/>
    <w:rsid w:val="60F24BCB"/>
    <w:rsid w:val="61393AAA"/>
    <w:rsid w:val="614F7443"/>
    <w:rsid w:val="61DB0A89"/>
    <w:rsid w:val="62C46E33"/>
    <w:rsid w:val="63B6FA13"/>
    <w:rsid w:val="63C4B26E"/>
    <w:rsid w:val="64187387"/>
    <w:rsid w:val="6419F346"/>
    <w:rsid w:val="6548BA27"/>
    <w:rsid w:val="655B71BD"/>
    <w:rsid w:val="6585C534"/>
    <w:rsid w:val="65942BA9"/>
    <w:rsid w:val="66373B89"/>
    <w:rsid w:val="66448EE3"/>
    <w:rsid w:val="66535F33"/>
    <w:rsid w:val="667685D2"/>
    <w:rsid w:val="671B81EB"/>
    <w:rsid w:val="671DAF5C"/>
    <w:rsid w:val="6786A85A"/>
    <w:rsid w:val="67A25D55"/>
    <w:rsid w:val="67E8810B"/>
    <w:rsid w:val="68164A45"/>
    <w:rsid w:val="6874BEF8"/>
    <w:rsid w:val="68FC02BA"/>
    <w:rsid w:val="69193037"/>
    <w:rsid w:val="69251C8C"/>
    <w:rsid w:val="69285862"/>
    <w:rsid w:val="692D783C"/>
    <w:rsid w:val="692EE602"/>
    <w:rsid w:val="6976F0DC"/>
    <w:rsid w:val="69A43CBB"/>
    <w:rsid w:val="69C0FE1D"/>
    <w:rsid w:val="6A2B2B5D"/>
    <w:rsid w:val="6A52EA32"/>
    <w:rsid w:val="6AA7A750"/>
    <w:rsid w:val="6B58CE32"/>
    <w:rsid w:val="6B75185B"/>
    <w:rsid w:val="6BA73143"/>
    <w:rsid w:val="6BB15AAE"/>
    <w:rsid w:val="6BF58B26"/>
    <w:rsid w:val="6BFCE271"/>
    <w:rsid w:val="6D2F56F6"/>
    <w:rsid w:val="6D9C7987"/>
    <w:rsid w:val="6DC3C596"/>
    <w:rsid w:val="6EFF11F4"/>
    <w:rsid w:val="6F295804"/>
    <w:rsid w:val="6F60AB5F"/>
    <w:rsid w:val="6F622968"/>
    <w:rsid w:val="6F77192E"/>
    <w:rsid w:val="6FBEB384"/>
    <w:rsid w:val="6FC2F3E2"/>
    <w:rsid w:val="7006011E"/>
    <w:rsid w:val="701B63FB"/>
    <w:rsid w:val="702D7408"/>
    <w:rsid w:val="704EC334"/>
    <w:rsid w:val="707ACBC9"/>
    <w:rsid w:val="70B23FA9"/>
    <w:rsid w:val="70DA7203"/>
    <w:rsid w:val="716541F8"/>
    <w:rsid w:val="71793220"/>
    <w:rsid w:val="72517A2C"/>
    <w:rsid w:val="726A44AC"/>
    <w:rsid w:val="72764264"/>
    <w:rsid w:val="72F34866"/>
    <w:rsid w:val="730D1262"/>
    <w:rsid w:val="73A7813B"/>
    <w:rsid w:val="73EF74DD"/>
    <w:rsid w:val="73FBE348"/>
    <w:rsid w:val="73FDEF3F"/>
    <w:rsid w:val="7404FBBC"/>
    <w:rsid w:val="7418DB59"/>
    <w:rsid w:val="74308A79"/>
    <w:rsid w:val="744DE7F7"/>
    <w:rsid w:val="7490461F"/>
    <w:rsid w:val="74E096ED"/>
    <w:rsid w:val="750498AB"/>
    <w:rsid w:val="75C8BD3D"/>
    <w:rsid w:val="75D7635D"/>
    <w:rsid w:val="762828B3"/>
    <w:rsid w:val="76565A89"/>
    <w:rsid w:val="765E0586"/>
    <w:rsid w:val="7668065F"/>
    <w:rsid w:val="76C84B44"/>
    <w:rsid w:val="77377316"/>
    <w:rsid w:val="77AE53C7"/>
    <w:rsid w:val="77D126E2"/>
    <w:rsid w:val="7803AE9C"/>
    <w:rsid w:val="7832DB52"/>
    <w:rsid w:val="785F11AC"/>
    <w:rsid w:val="7896BFC2"/>
    <w:rsid w:val="78CF0CFF"/>
    <w:rsid w:val="7901A537"/>
    <w:rsid w:val="796EBB8F"/>
    <w:rsid w:val="79BFED0A"/>
    <w:rsid w:val="79D3B7D0"/>
    <w:rsid w:val="7A1B262D"/>
    <w:rsid w:val="7A2FB2FB"/>
    <w:rsid w:val="7A5339B3"/>
    <w:rsid w:val="7A70D68F"/>
    <w:rsid w:val="7A83AD4B"/>
    <w:rsid w:val="7AAA3F82"/>
    <w:rsid w:val="7AD311E8"/>
    <w:rsid w:val="7ADCD79A"/>
    <w:rsid w:val="7B1F539B"/>
    <w:rsid w:val="7B83814E"/>
    <w:rsid w:val="7B92A54E"/>
    <w:rsid w:val="7BD4AD96"/>
    <w:rsid w:val="7C1D2DCC"/>
    <w:rsid w:val="7C2093D7"/>
    <w:rsid w:val="7C561F8F"/>
    <w:rsid w:val="7C6EE249"/>
    <w:rsid w:val="7D16C8F6"/>
    <w:rsid w:val="7D76F21F"/>
    <w:rsid w:val="7DC23CC3"/>
    <w:rsid w:val="7E28752B"/>
    <w:rsid w:val="7E3B1DFD"/>
    <w:rsid w:val="7E91E9C4"/>
    <w:rsid w:val="7F418B72"/>
    <w:rsid w:val="7F44A18D"/>
    <w:rsid w:val="7FF5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7C5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7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E75"/>
    <w:rPr>
      <w:rFonts w:ascii="Segoe UI" w:hAnsi="Segoe UI" w:cs="Segoe UI"/>
      <w:sz w:val="18"/>
      <w:szCs w:val="18"/>
    </w:rPr>
  </w:style>
  <w:style w:type="character" w:customStyle="1" w:styleId="CharStyle8">
    <w:name w:val="Char Style 8"/>
    <w:basedOn w:val="Domylnaczcionkaakapitu"/>
    <w:link w:val="Style7"/>
    <w:rsid w:val="00D416D8"/>
    <w:rPr>
      <w:rFonts w:ascii="Arial" w:eastAsia="Arial" w:hAnsi="Arial" w:cs="Arial"/>
    </w:rPr>
  </w:style>
  <w:style w:type="paragraph" w:customStyle="1" w:styleId="Style7">
    <w:name w:val="Style 7"/>
    <w:basedOn w:val="Normalny"/>
    <w:link w:val="CharStyle8"/>
    <w:rsid w:val="00D416D8"/>
    <w:pPr>
      <w:widowControl w:val="0"/>
      <w:spacing w:after="0" w:line="360" w:lineRule="auto"/>
      <w:ind w:firstLine="40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07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4153E"/>
    <w:rPr>
      <w:b/>
      <w:bCs/>
      <w:color w:val="000000" w:themeColor="text1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D4153E"/>
    <w:pPr>
      <w:spacing w:after="80" w:line="240" w:lineRule="auto"/>
      <w:ind w:left="720"/>
      <w:contextualSpacing/>
    </w:pPr>
    <w:rPr>
      <w:rFonts w:eastAsiaTheme="minorEastAsia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D4153E"/>
    <w:rPr>
      <w:rFonts w:eastAsiaTheme="minorEastAsia"/>
    </w:rPr>
  </w:style>
  <w:style w:type="paragraph" w:styleId="Poprawka">
    <w:name w:val="Revision"/>
    <w:hidden/>
    <w:uiPriority w:val="99"/>
    <w:semiHidden/>
    <w:rsid w:val="00D32913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627294"/>
    <w:pPr>
      <w:numPr>
        <w:ilvl w:val="1"/>
        <w:numId w:val="3"/>
      </w:numPr>
      <w:spacing w:after="0" w:line="276" w:lineRule="auto"/>
    </w:pPr>
    <w:rPr>
      <w:rFonts w:eastAsiaTheme="minorEastAsia" w:cs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46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521"/>
  </w:style>
  <w:style w:type="paragraph" w:styleId="Stopka">
    <w:name w:val="footer"/>
    <w:basedOn w:val="Normalny"/>
    <w:link w:val="StopkaZnak"/>
    <w:uiPriority w:val="99"/>
    <w:unhideWhenUsed/>
    <w:rsid w:val="00F46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521"/>
  </w:style>
  <w:style w:type="character" w:styleId="Hipercze">
    <w:name w:val="Hyperlink"/>
    <w:basedOn w:val="Domylnaczcionkaakapitu"/>
    <w:uiPriority w:val="99"/>
    <w:unhideWhenUsed/>
    <w:rsid w:val="00436512"/>
    <w:rPr>
      <w:color w:val="0563C1" w:themeColor="hyperlink"/>
      <w:u w:val="single"/>
    </w:rPr>
  </w:style>
  <w:style w:type="paragraph" w:customStyle="1" w:styleId="Default">
    <w:name w:val="Default"/>
    <w:rsid w:val="00523E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76703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037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2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- Opis Przedmiotu Zamówienia .docx</dmsv2BaseFileName>
    <dmsv2BaseDisplayName xmlns="http://schemas.microsoft.com/sharepoint/v3">Załącznik nr 1.1 do SWZ - Opis Przedmiotu Zamówienia </dmsv2BaseDisplayName>
    <dmsv2SWPP2ObjectNumber xmlns="http://schemas.microsoft.com/sharepoint/v3">POST/PGE/W/DZ/00333/2025                          </dmsv2SWPP2ObjectNumber>
    <dmsv2SWPP2SumMD5 xmlns="http://schemas.microsoft.com/sharepoint/v3">e37bac495052c7f077efdb9a631e0e1d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24044656</dmsv2BaseClientSystemDocumentID>
    <dmsv2BaseModifiedByID xmlns="http://schemas.microsoft.com/sharepoint/v3">10230690</dmsv2BaseModifiedByID>
    <dmsv2BaseCreatedByID xmlns="http://schemas.microsoft.com/sharepoint/v3">10230690</dmsv2BaseCreatedByID>
    <dmsv2SWPP2ObjectDepartment xmlns="http://schemas.microsoft.com/sharepoint/v3">000000010003000000220002</dmsv2SWPP2ObjectDepartment>
    <dmsv2SWPP2ObjectName xmlns="http://schemas.microsoft.com/sharepoint/v3">Postępowanie</dmsv2SWPP2ObjectName>
    <_dlc_DocId xmlns="a19cb1c7-c5c7-46d4-85ae-d83685407bba">JEUP5JKVCYQC-40426796-5206</_dlc_DocId>
    <_dlc_DocIdUrl xmlns="a19cb1c7-c5c7-46d4-85ae-d83685407bba">
      <Url>https://swpp2.dms.gkpge.pl/sites/41/_layouts/15/DocIdRedir.aspx?ID=JEUP5JKVCYQC-40426796-5206</Url>
      <Description>JEUP5JKVCYQC-40426796-5206</Description>
    </_dlc_DocIdUrl>
  </documentManagement>
</p:properties>
</file>

<file path=customXml/itemProps1.xml><?xml version="1.0" encoding="utf-8"?>
<ds:datastoreItem xmlns:ds="http://schemas.openxmlformats.org/officeDocument/2006/customXml" ds:itemID="{2157D315-FC1F-4C35-9F31-D870D54C68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424313-5D4A-4EF5-9CDD-19800107BF4A}"/>
</file>

<file path=customXml/itemProps3.xml><?xml version="1.0" encoding="utf-8"?>
<ds:datastoreItem xmlns:ds="http://schemas.openxmlformats.org/officeDocument/2006/customXml" ds:itemID="{A942FE0D-2DE9-4888-8EFD-A804D3FFD48A}"/>
</file>

<file path=customXml/itemProps4.xml><?xml version="1.0" encoding="utf-8"?>
<ds:datastoreItem xmlns:ds="http://schemas.openxmlformats.org/officeDocument/2006/customXml" ds:itemID="{4431EA71-C004-4BE9-8B20-0C4FC3ECA63D}"/>
</file>

<file path=customXml/itemProps5.xml><?xml version="1.0" encoding="utf-8"?>
<ds:datastoreItem xmlns:ds="http://schemas.openxmlformats.org/officeDocument/2006/customXml" ds:itemID="{5E4FF910-DFFE-41F8-85DB-FFC084B8E3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12813</Words>
  <Characters>85725</Characters>
  <Application>Microsoft Office Word</Application>
  <DocSecurity>0</DocSecurity>
  <Lines>1617</Lines>
  <Paragraphs>639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2025-12-23T08:06:00Z</dcterms:created>
  <dcterms:modified xsi:type="dcterms:W3CDTF">2025-12-23T08:07:00Z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2025-12-23T08:07:06Z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95007ad4-663f-462d-bf34-4d4fab73cb94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0x0101891000856E4C5FB08E9B42B22B854A91D6D416</vt:lpwstr>
  </property>
  <property fmtid="{D5CDD505-2E9C-101B-9397-08002B2CF9AE}" pid="10" name="_dlc_DocIdItemGuid">
    <vt:lpwstr>585f538b-e032-41ef-8be3-c2905c28a377</vt:lpwstr>
  </property>
</Properties>
</file>